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0632" w14:textId="77777777" w:rsidR="00123E37" w:rsidRPr="00123E37" w:rsidRDefault="00123E37" w:rsidP="00123E37">
      <w:pPr>
        <w:tabs>
          <w:tab w:val="left" w:pos="737"/>
          <w:tab w:val="num" w:pos="1202"/>
        </w:tabs>
        <w:spacing w:before="240" w:after="0"/>
        <w:outlineLvl w:val="0"/>
        <w:rPr>
          <w:rFonts w:asciiTheme="minorHAnsi" w:eastAsia="Times New Roman" w:hAnsiTheme="minorHAnsi" w:cs="Arial"/>
          <w:b/>
          <w:sz w:val="28"/>
          <w:szCs w:val="24"/>
          <w:lang w:eastAsia="sv-SE"/>
        </w:rPr>
      </w:pPr>
    </w:p>
    <w:p w14:paraId="4D7AA087" w14:textId="77777777" w:rsidR="00123E37" w:rsidRDefault="00123E37" w:rsidP="00123E37">
      <w:pPr>
        <w:pStyle w:val="Rubrik1"/>
        <w:spacing w:line="276" w:lineRule="auto"/>
        <w:rPr>
          <w:rFonts w:asciiTheme="minorHAnsi" w:hAnsiTheme="minorHAnsi"/>
          <w:b/>
        </w:rPr>
      </w:pPr>
    </w:p>
    <w:p w14:paraId="746D3840" w14:textId="77777777" w:rsidR="00123E37" w:rsidRPr="00123E37" w:rsidRDefault="00123E37" w:rsidP="00123E37">
      <w:pPr>
        <w:pStyle w:val="Rubrik1"/>
        <w:spacing w:line="276" w:lineRule="auto"/>
        <w:rPr>
          <w:rFonts w:ascii="Calibri Light" w:hAnsi="Calibri Light"/>
          <w:sz w:val="36"/>
        </w:rPr>
      </w:pPr>
      <w:r w:rsidRPr="00123E37">
        <w:rPr>
          <w:rFonts w:ascii="Calibri Light" w:hAnsi="Calibri Light"/>
          <w:sz w:val="36"/>
        </w:rPr>
        <w:t>Avtal</w:t>
      </w:r>
    </w:p>
    <w:p w14:paraId="1D13EDF5" w14:textId="77777777" w:rsidR="00123E37" w:rsidRPr="00123E37" w:rsidRDefault="00123E37" w:rsidP="00123E37">
      <w:pPr>
        <w:pStyle w:val="Rubrik2"/>
        <w:rPr>
          <w:rFonts w:ascii="Calibri Light" w:hAnsi="Calibri Light"/>
        </w:rPr>
      </w:pPr>
      <w:r w:rsidRPr="00123E37">
        <w:rPr>
          <w:rFonts w:ascii="Calibri Light" w:hAnsi="Calibri Light"/>
        </w:rPr>
        <w:t>1.1 Parter</w:t>
      </w:r>
    </w:p>
    <w:p w14:paraId="209C897A"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highlight w:val="yellow"/>
          <w:lang w:eastAsia="sv-SE"/>
        </w:rPr>
        <w:t>Haninge kommun/Nynäshamns kommun [ange org.nr]</w:t>
      </w:r>
      <w:r w:rsidRPr="00123E37">
        <w:rPr>
          <w:rFonts w:asciiTheme="minorHAnsi" w:eastAsia="Times New Roman" w:hAnsiTheme="minorHAnsi" w:cs="Arial"/>
          <w:sz w:val="20"/>
          <w:szCs w:val="20"/>
          <w:lang w:eastAsia="sv-SE"/>
        </w:rPr>
        <w:t xml:space="preserve"> nedan kallad Kommunen och Leverantör </w:t>
      </w:r>
      <w:sdt>
        <w:sdtPr>
          <w:rPr>
            <w:rFonts w:asciiTheme="minorHAnsi" w:eastAsia="Times New Roman" w:hAnsiTheme="minorHAnsi" w:cs="Arial"/>
            <w:sz w:val="20"/>
            <w:szCs w:val="20"/>
            <w:lang w:eastAsia="sv-SE"/>
          </w:rPr>
          <w:id w:val="-2107260496"/>
          <w:placeholder>
            <w:docPart w:val="8136B6C330984B83AE219C41DB6F7E21"/>
          </w:placeholder>
          <w:showingPlcHdr/>
        </w:sdtPr>
        <w:sdtEndPr>
          <w:rPr>
            <w:sz w:val="16"/>
          </w:rPr>
        </w:sdtEnd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t xml:space="preserve">  Organisationsnummer: </w:t>
      </w:r>
      <w:sdt>
        <w:sdtPr>
          <w:rPr>
            <w:rFonts w:asciiTheme="minorHAnsi" w:eastAsia="Times New Roman" w:hAnsiTheme="minorHAnsi" w:cs="Arial"/>
            <w:sz w:val="20"/>
            <w:szCs w:val="20"/>
            <w:lang w:eastAsia="sv-SE"/>
          </w:rPr>
          <w:id w:val="-1247188375"/>
          <w:placeholder>
            <w:docPart w:val="18E7F91CAF10446D8A24AA9E48BB6877"/>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t xml:space="preserve"> nedan kallad Leverantören.</w:t>
      </w:r>
    </w:p>
    <w:p w14:paraId="3052CD03"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738FAEB3" w14:textId="77777777" w:rsidR="00123E37" w:rsidRPr="00123E37" w:rsidRDefault="00123E37" w:rsidP="00123E37">
      <w:pPr>
        <w:pStyle w:val="Rubrik2"/>
        <w:rPr>
          <w:rFonts w:ascii="Calibri Light" w:hAnsi="Calibri Light"/>
        </w:rPr>
      </w:pPr>
      <w:r w:rsidRPr="00123E37">
        <w:rPr>
          <w:rFonts w:ascii="Calibri Light" w:hAnsi="Calibri Light"/>
        </w:rPr>
        <w:t>1.2 Omfattning</w:t>
      </w:r>
    </w:p>
    <w:p w14:paraId="6A2DF539"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highlight w:val="yellow"/>
          <w:lang w:eastAsia="sv-SE"/>
        </w:rPr>
        <w:t>Kopiera in den beskrivning av omfattningen som du skrev i offertförfrågan.</w:t>
      </w:r>
    </w:p>
    <w:p w14:paraId="002570A4"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Leverantören förbinder sig, att i enlighet med detta avtal, genomföra uppdraget/leveranserna. </w:t>
      </w:r>
    </w:p>
    <w:p w14:paraId="375EEA64"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Leverantören får inte vidta åtgärd som kan förväntas medföra åsidosättande av lag eller avtal eller annars strida mot vad som är allmänt godtaget inom leverantörens arbetsområde.</w:t>
      </w:r>
    </w:p>
    <w:p w14:paraId="4F52DB9D"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38C003BB" w14:textId="77777777" w:rsidR="00123E37" w:rsidRPr="00123E37" w:rsidRDefault="00123E37" w:rsidP="00123E37">
      <w:pPr>
        <w:pStyle w:val="Rubrik2"/>
        <w:rPr>
          <w:rFonts w:ascii="Calibri Light" w:hAnsi="Calibri Light"/>
        </w:rPr>
      </w:pPr>
      <w:r w:rsidRPr="00123E37">
        <w:rPr>
          <w:rFonts w:ascii="Calibri Light" w:hAnsi="Calibri Light"/>
        </w:rPr>
        <w:t>1.3 Kontaktpersoner</w:t>
      </w:r>
    </w:p>
    <w:p w14:paraId="395BF3C7"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Leverantören ska utse en kontaktperson som Kommunen kan vända sig till. I de fall Leverantören byter kontaktperson, ska detta omedelbart meddelas Kommunen.</w:t>
      </w:r>
    </w:p>
    <w:p w14:paraId="17A3E0C7"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För Beställaren:</w:t>
      </w:r>
      <w:bookmarkStart w:id="0" w:name="_GoBack"/>
      <w:bookmarkEnd w:id="0"/>
    </w:p>
    <w:p w14:paraId="7709355B" w14:textId="6EBEF8D3" w:rsidR="00123E37" w:rsidRDefault="00123E37" w:rsidP="0031688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Namn: </w:t>
      </w:r>
      <w:r w:rsidR="00316887">
        <w:rPr>
          <w:rFonts w:asciiTheme="minorHAnsi" w:eastAsia="Times New Roman" w:hAnsiTheme="minorHAnsi" w:cs="Arial"/>
          <w:sz w:val="20"/>
          <w:szCs w:val="20"/>
          <w:lang w:eastAsia="sv-SE"/>
        </w:rPr>
        <w:t xml:space="preserve"> </w:t>
      </w:r>
      <w:sdt>
        <w:sdtPr>
          <w:rPr>
            <w:rFonts w:asciiTheme="minorHAnsi" w:eastAsia="Times New Roman" w:hAnsiTheme="minorHAnsi" w:cs="Arial"/>
            <w:sz w:val="20"/>
            <w:szCs w:val="20"/>
            <w:lang w:eastAsia="sv-SE"/>
          </w:rPr>
          <w:id w:val="-264154687"/>
          <w:placeholder>
            <w:docPart w:val="81F2A5CABCBF42FC84474E060E8E7C0C"/>
          </w:placeholder>
          <w:showingPlcHdr/>
        </w:sdtPr>
        <w:sdtContent>
          <w:r w:rsidR="00316887"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 xml:space="preserve">Enhet: </w:t>
      </w:r>
      <w:sdt>
        <w:sdtPr>
          <w:rPr>
            <w:rFonts w:asciiTheme="minorHAnsi" w:eastAsia="Times New Roman" w:hAnsiTheme="minorHAnsi" w:cs="Arial"/>
            <w:sz w:val="20"/>
            <w:szCs w:val="20"/>
            <w:lang w:eastAsia="sv-SE"/>
          </w:rPr>
          <w:id w:val="1530909692"/>
          <w:placeholder>
            <w:docPart w:val="770B4973BE23414F8C60447B105C02B6"/>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 xml:space="preserve">Telefon: </w:t>
      </w:r>
      <w:sdt>
        <w:sdtPr>
          <w:rPr>
            <w:rFonts w:asciiTheme="minorHAnsi" w:eastAsia="Times New Roman" w:hAnsiTheme="minorHAnsi" w:cs="Arial"/>
            <w:sz w:val="20"/>
            <w:szCs w:val="20"/>
            <w:lang w:eastAsia="sv-SE"/>
          </w:rPr>
          <w:id w:val="-1873065960"/>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E-post:</w:t>
      </w:r>
      <w:r w:rsidR="00316887">
        <w:rPr>
          <w:rFonts w:asciiTheme="minorHAnsi" w:eastAsia="Times New Roman" w:hAnsiTheme="minorHAnsi" w:cs="Arial"/>
          <w:sz w:val="20"/>
          <w:szCs w:val="20"/>
          <w:lang w:eastAsia="sv-SE"/>
        </w:rPr>
        <w:t xml:space="preserve"> </w:t>
      </w:r>
      <w:sdt>
        <w:sdtPr>
          <w:rPr>
            <w:rFonts w:asciiTheme="minorHAnsi" w:eastAsia="Times New Roman" w:hAnsiTheme="minorHAnsi" w:cs="Arial"/>
            <w:sz w:val="20"/>
            <w:szCs w:val="20"/>
            <w:lang w:eastAsia="sv-SE"/>
          </w:rPr>
          <w:id w:val="-1735772032"/>
          <w:placeholder>
            <w:docPart w:val="6F45E5FEAEC944CCB861AF45EE5A58EC"/>
          </w:placeholder>
          <w:showingPlcHdr/>
        </w:sdtPr>
        <w:sdtContent>
          <w:r w:rsidR="00316887" w:rsidRPr="00123E37">
            <w:rPr>
              <w:rStyle w:val="Platshllartext"/>
              <w:rFonts w:asciiTheme="minorHAnsi" w:hAnsiTheme="minorHAnsi" w:cs="Arial"/>
              <w:sz w:val="20"/>
            </w:rPr>
            <w:t>Klicka här för att ange text.</w:t>
          </w:r>
        </w:sdtContent>
      </w:sdt>
    </w:p>
    <w:p w14:paraId="0AF67E4D" w14:textId="77777777" w:rsidR="00316887" w:rsidRPr="00123E37" w:rsidRDefault="00316887" w:rsidP="00316887">
      <w:pPr>
        <w:tabs>
          <w:tab w:val="left" w:pos="3969"/>
          <w:tab w:val="left" w:pos="5670"/>
          <w:tab w:val="decimal" w:pos="7938"/>
        </w:tabs>
        <w:spacing w:after="0"/>
        <w:rPr>
          <w:rFonts w:asciiTheme="minorHAnsi" w:eastAsia="Times New Roman" w:hAnsiTheme="minorHAnsi" w:cs="Arial"/>
          <w:sz w:val="20"/>
          <w:szCs w:val="20"/>
          <w:lang w:eastAsia="sv-SE"/>
        </w:rPr>
      </w:pPr>
    </w:p>
    <w:p w14:paraId="3750C996" w14:textId="073CBFEA"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För Leverantören:</w:t>
      </w:r>
      <w:r w:rsidR="009C5852">
        <w:rPr>
          <w:rFonts w:asciiTheme="minorHAnsi" w:eastAsia="Times New Roman" w:hAnsiTheme="minorHAnsi" w:cs="Arial"/>
          <w:sz w:val="20"/>
          <w:szCs w:val="20"/>
          <w:lang w:eastAsia="sv-SE"/>
        </w:rPr>
        <w:t xml:space="preserve"> </w:t>
      </w:r>
      <w:sdt>
        <w:sdtPr>
          <w:rPr>
            <w:rFonts w:asciiTheme="minorHAnsi" w:eastAsia="Times New Roman" w:hAnsiTheme="minorHAnsi" w:cs="Arial"/>
            <w:sz w:val="20"/>
            <w:szCs w:val="20"/>
            <w:lang w:eastAsia="sv-SE"/>
          </w:rPr>
          <w:id w:val="5649991"/>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Adress:</w:t>
      </w:r>
      <w:r w:rsidR="009C5852">
        <w:rPr>
          <w:rFonts w:asciiTheme="minorHAnsi" w:eastAsia="Times New Roman" w:hAnsiTheme="minorHAnsi" w:cs="Arial"/>
          <w:sz w:val="20"/>
          <w:szCs w:val="20"/>
          <w:lang w:eastAsia="sv-SE"/>
        </w:rPr>
        <w:t xml:space="preserve"> </w:t>
      </w:r>
      <w:sdt>
        <w:sdtPr>
          <w:rPr>
            <w:rFonts w:asciiTheme="minorHAnsi" w:eastAsia="Times New Roman" w:hAnsiTheme="minorHAnsi" w:cs="Arial"/>
            <w:sz w:val="20"/>
            <w:szCs w:val="20"/>
            <w:lang w:eastAsia="sv-SE"/>
          </w:rPr>
          <w:id w:val="-2028004892"/>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E-post:</w:t>
      </w:r>
      <w:r w:rsidR="009C5852">
        <w:rPr>
          <w:rFonts w:asciiTheme="minorHAnsi" w:eastAsia="Times New Roman" w:hAnsiTheme="minorHAnsi" w:cs="Arial"/>
          <w:sz w:val="20"/>
          <w:szCs w:val="20"/>
          <w:lang w:eastAsia="sv-SE"/>
        </w:rPr>
        <w:t xml:space="preserve"> </w:t>
      </w:r>
      <w:sdt>
        <w:sdtPr>
          <w:rPr>
            <w:rFonts w:asciiTheme="minorHAnsi" w:eastAsia="Times New Roman" w:hAnsiTheme="minorHAnsi" w:cs="Arial"/>
            <w:sz w:val="20"/>
            <w:szCs w:val="20"/>
            <w:lang w:eastAsia="sv-SE"/>
          </w:rPr>
          <w:id w:val="-1936663983"/>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r w:rsidRPr="00123E37">
        <w:rPr>
          <w:rFonts w:asciiTheme="minorHAnsi" w:eastAsia="Times New Roman" w:hAnsiTheme="minorHAnsi" w:cs="Arial"/>
          <w:sz w:val="20"/>
          <w:szCs w:val="20"/>
          <w:lang w:eastAsia="sv-SE"/>
        </w:rPr>
        <w:br/>
        <w:t xml:space="preserve">Telefonnummer: </w:t>
      </w:r>
      <w:sdt>
        <w:sdtPr>
          <w:rPr>
            <w:rFonts w:asciiTheme="minorHAnsi" w:eastAsia="Times New Roman" w:hAnsiTheme="minorHAnsi" w:cs="Arial"/>
            <w:sz w:val="20"/>
            <w:szCs w:val="20"/>
            <w:lang w:eastAsia="sv-SE"/>
          </w:rPr>
          <w:id w:val="-1005741195"/>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p>
    <w:p w14:paraId="31525E21"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3FF1DB46" w14:textId="77777777" w:rsidR="00123E37" w:rsidRPr="00123E37" w:rsidRDefault="00123E37" w:rsidP="00123E37">
      <w:pPr>
        <w:pStyle w:val="Rubrik2"/>
        <w:rPr>
          <w:rFonts w:ascii="Calibri Light" w:hAnsi="Calibri Light"/>
        </w:rPr>
      </w:pPr>
      <w:r w:rsidRPr="00123E37">
        <w:rPr>
          <w:rFonts w:ascii="Calibri Light" w:hAnsi="Calibri Light"/>
        </w:rPr>
        <w:t>1.4 Ändringar och tillägg</w:t>
      </w:r>
    </w:p>
    <w:p w14:paraId="3C75EA9D"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Eventuella ändringar och tillägg ska godkännas och skriftligen undertecknas av behörig företrädare för både Kommunen och Leverantören.</w:t>
      </w:r>
    </w:p>
    <w:p w14:paraId="12B66F3E"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7BD647B4" w14:textId="77777777" w:rsidR="00123E37" w:rsidRPr="00123E37" w:rsidRDefault="00123E37" w:rsidP="00123E37">
      <w:pPr>
        <w:pStyle w:val="Rubrik2"/>
        <w:rPr>
          <w:rFonts w:ascii="Calibri Light" w:hAnsi="Calibri Light"/>
        </w:rPr>
      </w:pPr>
      <w:r w:rsidRPr="00123E37">
        <w:rPr>
          <w:rFonts w:ascii="Calibri Light" w:hAnsi="Calibri Light"/>
        </w:rPr>
        <w:t>1.5 Avtalshandlingar</w:t>
      </w:r>
    </w:p>
    <w:p w14:paraId="6689CEB5"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Följande handlingar gäller som avtalshandlingar. Vid motstridiga uppgifter i avtalshandlingarna gäller de i följande ordning. </w:t>
      </w:r>
    </w:p>
    <w:p w14:paraId="4FCBDB95"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lastRenderedPageBreak/>
        <w:t>1. Avtalet</w:t>
      </w:r>
    </w:p>
    <w:p w14:paraId="5AB3B732"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2. Offertförfrågan</w:t>
      </w:r>
    </w:p>
    <w:p w14:paraId="3B87F1B9"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3. Faktureringsvillkor</w:t>
      </w:r>
    </w:p>
    <w:p w14:paraId="69512A02"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4. Offert inklusive uppdragsbeskrivning</w:t>
      </w:r>
    </w:p>
    <w:p w14:paraId="69C58CD4" w14:textId="77777777" w:rsidR="00123E37" w:rsidRPr="00123E37" w:rsidRDefault="00123E37" w:rsidP="00123E37">
      <w:pPr>
        <w:rPr>
          <w:rFonts w:asciiTheme="minorHAnsi" w:eastAsia="Times New Roman" w:hAnsiTheme="minorHAnsi" w:cs="Arial"/>
          <w:sz w:val="20"/>
          <w:szCs w:val="20"/>
          <w:lang w:eastAsia="sv-SE"/>
        </w:rPr>
      </w:pPr>
    </w:p>
    <w:p w14:paraId="5AB895C1" w14:textId="77777777" w:rsidR="00123E37" w:rsidRPr="00123E37" w:rsidRDefault="00123E37" w:rsidP="00123E37">
      <w:pPr>
        <w:pStyle w:val="Rubrik2"/>
        <w:rPr>
          <w:rFonts w:ascii="Calibri Light" w:hAnsi="Calibri Light"/>
        </w:rPr>
      </w:pPr>
      <w:r w:rsidRPr="00123E37">
        <w:rPr>
          <w:rFonts w:ascii="Calibri Light" w:hAnsi="Calibri Light"/>
        </w:rPr>
        <w:t>1.6 Avtalstid</w:t>
      </w:r>
    </w:p>
    <w:p w14:paraId="7655E6CD" w14:textId="77777777" w:rsidR="00123E37" w:rsidRPr="00123E37" w:rsidRDefault="00123E37" w:rsidP="00123E37">
      <w:pPr>
        <w:tabs>
          <w:tab w:val="left" w:pos="3630"/>
        </w:tabs>
        <w:rPr>
          <w:rFonts w:asciiTheme="minorHAnsi" w:hAnsiTheme="minorHAnsi" w:cs="Arial"/>
          <w:lang w:eastAsia="sv-SE"/>
        </w:rPr>
      </w:pPr>
      <w:sdt>
        <w:sdtPr>
          <w:rPr>
            <w:rFonts w:asciiTheme="minorHAnsi" w:hAnsiTheme="minorHAnsi" w:cs="Arial"/>
            <w:lang w:eastAsia="sv-SE"/>
          </w:rPr>
          <w:id w:val="-135648577"/>
          <w:placeholder>
            <w:docPart w:val="64E6F76CD31D4BCE9FBCEDBBD672016E"/>
          </w:placeholder>
          <w:showingPlcHdr/>
          <w:date>
            <w:dateFormat w:val="yyyy-MM-dd"/>
            <w:lid w:val="sv-SE"/>
            <w:storeMappedDataAs w:val="dateTime"/>
            <w:calendar w:val="gregorian"/>
          </w:date>
        </w:sdtPr>
        <w:sdtContent>
          <w:r w:rsidRPr="00123E37">
            <w:rPr>
              <w:rStyle w:val="Platshllartext"/>
              <w:rFonts w:asciiTheme="minorHAnsi" w:hAnsiTheme="minorHAnsi" w:cs="Arial"/>
              <w:sz w:val="20"/>
            </w:rPr>
            <w:t>Klicka här för att ange datum.</w:t>
          </w:r>
        </w:sdtContent>
      </w:sdt>
      <w:r w:rsidRPr="00123E37">
        <w:rPr>
          <w:rFonts w:asciiTheme="minorHAnsi" w:hAnsiTheme="minorHAnsi" w:cs="Arial"/>
          <w:lang w:eastAsia="sv-SE"/>
        </w:rPr>
        <w:t xml:space="preserve">- </w:t>
      </w:r>
      <w:sdt>
        <w:sdtPr>
          <w:rPr>
            <w:rFonts w:asciiTheme="minorHAnsi" w:hAnsiTheme="minorHAnsi" w:cs="Arial"/>
            <w:lang w:eastAsia="sv-SE"/>
          </w:rPr>
          <w:id w:val="210157615"/>
          <w:placeholder>
            <w:docPart w:val="64E6F76CD31D4BCE9FBCEDBBD672016E"/>
          </w:placeholder>
          <w:showingPlcHdr/>
          <w:date>
            <w:dateFormat w:val="yyyy-MM-dd"/>
            <w:lid w:val="sv-SE"/>
            <w:storeMappedDataAs w:val="dateTime"/>
            <w:calendar w:val="gregorian"/>
          </w:date>
        </w:sdtPr>
        <w:sdtContent>
          <w:r w:rsidRPr="00123E37">
            <w:rPr>
              <w:rStyle w:val="Platshllartext"/>
              <w:rFonts w:asciiTheme="minorHAnsi" w:hAnsiTheme="minorHAnsi" w:cs="Arial"/>
              <w:sz w:val="20"/>
            </w:rPr>
            <w:t>Klicka här för att ange datum.</w:t>
          </w:r>
        </w:sdtContent>
      </w:sdt>
    </w:p>
    <w:p w14:paraId="58843092" w14:textId="77777777" w:rsidR="00123E37" w:rsidRPr="00123E37" w:rsidRDefault="00123E37" w:rsidP="00123E37">
      <w:pPr>
        <w:pStyle w:val="Rubrik2"/>
        <w:rPr>
          <w:rFonts w:ascii="Calibri Light" w:hAnsi="Calibri Light"/>
        </w:rPr>
      </w:pPr>
      <w:r w:rsidRPr="00123E37">
        <w:rPr>
          <w:rFonts w:ascii="Calibri Light" w:hAnsi="Calibri Light"/>
        </w:rPr>
        <w:t>1.7 Pris</w:t>
      </w:r>
    </w:p>
    <w:p w14:paraId="624832AB" w14:textId="77777777" w:rsidR="00123E37" w:rsidRPr="00123E37" w:rsidRDefault="00123E37" w:rsidP="00123E37">
      <w:pPr>
        <w:spacing w:after="0"/>
        <w:rPr>
          <w:rFonts w:asciiTheme="minorHAnsi" w:hAnsiTheme="minorHAnsi" w:cs="Arial"/>
          <w:sz w:val="20"/>
          <w:szCs w:val="20"/>
          <w:lang w:eastAsia="sv-SE"/>
        </w:rPr>
      </w:pPr>
      <w:r w:rsidRPr="00123E37">
        <w:rPr>
          <w:rFonts w:asciiTheme="minorHAnsi" w:hAnsiTheme="minorHAnsi" w:cs="Arial"/>
          <w:sz w:val="20"/>
          <w:szCs w:val="20"/>
          <w:lang w:eastAsia="sv-SE"/>
        </w:rPr>
        <w:t>Priserna som offererats i offerten är inklusive samtliga kostnader, inga tilläggskostnader accepteras. Mervärdesskatt tillkommer enligt gällande lagstiftning. I övrigt får inga avgifter eller någon annan hanteringskostnad tillkomma.</w:t>
      </w:r>
    </w:p>
    <w:p w14:paraId="06CCBDF7" w14:textId="77777777" w:rsidR="00123E37" w:rsidRPr="00123E37" w:rsidRDefault="00123E37" w:rsidP="00123E37">
      <w:pPr>
        <w:rPr>
          <w:rFonts w:asciiTheme="minorHAnsi" w:hAnsiTheme="minorHAnsi" w:cs="Arial"/>
          <w:sz w:val="20"/>
          <w:szCs w:val="20"/>
          <w:lang w:eastAsia="sv-SE"/>
        </w:rPr>
      </w:pPr>
    </w:p>
    <w:p w14:paraId="77A05929" w14:textId="77777777" w:rsidR="00123E37" w:rsidRPr="00123E37" w:rsidRDefault="00123E37" w:rsidP="00123E37">
      <w:pPr>
        <w:pStyle w:val="Rubrik2"/>
        <w:rPr>
          <w:rFonts w:ascii="Calibri Light" w:hAnsi="Calibri Light"/>
        </w:rPr>
      </w:pPr>
      <w:r w:rsidRPr="00123E37">
        <w:rPr>
          <w:rFonts w:ascii="Calibri Light" w:hAnsi="Calibri Light"/>
        </w:rPr>
        <w:t>1.8 Faktureringsvillkor</w:t>
      </w:r>
    </w:p>
    <w:p w14:paraId="5D896F15"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Se bifogad bilaga</w:t>
      </w:r>
    </w:p>
    <w:p w14:paraId="7C7755C3"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09221194" w14:textId="77777777" w:rsidR="00123E37" w:rsidRPr="00123E37" w:rsidRDefault="00123E37" w:rsidP="00123E37">
      <w:pPr>
        <w:pStyle w:val="Rubrik2"/>
        <w:rPr>
          <w:rFonts w:ascii="Calibri Light" w:hAnsi="Calibri Light"/>
        </w:rPr>
      </w:pPr>
      <w:r w:rsidRPr="00123E37">
        <w:rPr>
          <w:rFonts w:ascii="Calibri Light" w:hAnsi="Calibri Light"/>
        </w:rPr>
        <w:t>1.9 Antidiskrimineringsvillkor</w:t>
      </w:r>
    </w:p>
    <w:p w14:paraId="7B09186E" w14:textId="2FE0D83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Leverantören eller av denne anlitad underleverantör får inte i sin affärsverksamhet diskriminera någon på grund av kön, etnisk tillhörighet, religion, annan trosuppfattning, funktionshinder, sexuell läggning, könsöverskridande identitet eller uttryck samt ålder. Ett brott mot förpliktelserna ska utgöra ett väsentligt kontraktsbrott såtillvida leverantör/underleverantören inte omedelbart vidtar rättelse eller andra åtgärder i syfte att uppnå efterlevnad eller om överträdelsen anses som ringa.</w:t>
      </w:r>
    </w:p>
    <w:p w14:paraId="26FB209C"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0B1EC2D6" w14:textId="77777777" w:rsidR="00123E37" w:rsidRPr="00123E37" w:rsidRDefault="00123E37" w:rsidP="00123E37">
      <w:pPr>
        <w:pStyle w:val="Rubrik2"/>
        <w:rPr>
          <w:rFonts w:ascii="Calibri Light" w:hAnsi="Calibri Light"/>
        </w:rPr>
      </w:pPr>
      <w:r w:rsidRPr="00123E37">
        <w:rPr>
          <w:rFonts w:ascii="Calibri Light" w:hAnsi="Calibri Light"/>
        </w:rPr>
        <w:t>1.10 Ansvar/Försäkring</w:t>
      </w:r>
    </w:p>
    <w:p w14:paraId="36254E21"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Leverantören ansvarar för samtliga skador, som kan uppkomma på grund av leverantörens uppdrag. </w:t>
      </w:r>
    </w:p>
    <w:p w14:paraId="50331F47"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Leverantören förbinder sig att teckna och under hela avtalsperioden vidmakthålla erforderligt försäkringsskydd för sitt åtagande enligt bifogad uppdragsbeskrivning.</w:t>
      </w:r>
    </w:p>
    <w:p w14:paraId="5443D815"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49C5900B" w14:textId="77777777" w:rsidR="00123E37" w:rsidRPr="00123E37" w:rsidRDefault="00123E37" w:rsidP="00123E37">
      <w:pPr>
        <w:pStyle w:val="Rubrik2"/>
        <w:rPr>
          <w:rFonts w:ascii="Calibri Light" w:hAnsi="Calibri Light"/>
        </w:rPr>
      </w:pPr>
      <w:r w:rsidRPr="00123E37">
        <w:rPr>
          <w:rFonts w:ascii="Calibri Light" w:hAnsi="Calibri Light"/>
        </w:rPr>
        <w:t>1.11 Force majeure</w:t>
      </w:r>
    </w:p>
    <w:p w14:paraId="3B33DDD9"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Endast inträffad händelse helt utanför parts kontroll och möjlighet att styra kan åberopas som Force majeure-händelse. Om sådan händelse inträffar ska parterna göra allt som är möjligt för att nedbringa skadeeffekterna.</w:t>
      </w:r>
    </w:p>
    <w:p w14:paraId="4FD29E3B"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5E0D1373" w14:textId="77777777" w:rsidR="00123E37" w:rsidRPr="00123E37" w:rsidRDefault="00123E37" w:rsidP="00123E37">
      <w:pPr>
        <w:pStyle w:val="Rubrik2"/>
        <w:rPr>
          <w:rFonts w:ascii="Calibri Light" w:hAnsi="Calibri Light"/>
        </w:rPr>
      </w:pPr>
      <w:r w:rsidRPr="00123E37">
        <w:rPr>
          <w:rFonts w:ascii="Calibri Light" w:hAnsi="Calibri Light"/>
        </w:rPr>
        <w:t>1.12 Parternas förhållningssätt</w:t>
      </w:r>
    </w:p>
    <w:p w14:paraId="36B010B3" w14:textId="77777777" w:rsidR="00123E37" w:rsidRPr="00123E37" w:rsidRDefault="00123E37" w:rsidP="00123E37">
      <w:pPr>
        <w:autoSpaceDE w:val="0"/>
        <w:autoSpaceDN w:val="0"/>
        <w:adjustRightInd w:val="0"/>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Leverantören ska utföra uppdraget utan otillbörlig påverkan av leverantörer eller andra som kan påverka hans objektivitet samt i övrigt iaktta god yrkes sed. </w:t>
      </w:r>
    </w:p>
    <w:p w14:paraId="1B7D686A" w14:textId="77777777" w:rsidR="00123E37" w:rsidRPr="00123E37" w:rsidRDefault="00123E37" w:rsidP="00123E37">
      <w:pPr>
        <w:pStyle w:val="Rubrik2"/>
        <w:spacing w:after="0"/>
        <w:rPr>
          <w:rFonts w:asciiTheme="minorHAnsi" w:eastAsia="Times New Roman" w:hAnsiTheme="minorHAnsi"/>
          <w:sz w:val="20"/>
          <w:szCs w:val="20"/>
        </w:rPr>
      </w:pPr>
      <w:r w:rsidRPr="00123E37">
        <w:rPr>
          <w:rFonts w:asciiTheme="minorHAnsi" w:eastAsia="Times New Roman" w:hAnsiTheme="minorHAnsi"/>
          <w:sz w:val="20"/>
          <w:szCs w:val="20"/>
        </w:rPr>
        <w:t>Parterna ska hålla varandra underrättade om förhållanden som kan antas ha betydelse för uppdraget</w:t>
      </w:r>
    </w:p>
    <w:p w14:paraId="351B65A1"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77169106" w14:textId="77777777" w:rsidR="00123E37" w:rsidRPr="00123E37" w:rsidRDefault="00123E37" w:rsidP="00123E37">
      <w:pPr>
        <w:pStyle w:val="Rubrik2"/>
        <w:rPr>
          <w:rFonts w:ascii="Calibri Light" w:hAnsi="Calibri Light"/>
        </w:rPr>
      </w:pPr>
      <w:r w:rsidRPr="00123E37">
        <w:rPr>
          <w:rFonts w:ascii="Calibri Light" w:hAnsi="Calibri Light"/>
        </w:rPr>
        <w:lastRenderedPageBreak/>
        <w:t>1.13 Uppsägning</w:t>
      </w:r>
    </w:p>
    <w:p w14:paraId="37C69495" w14:textId="77777777" w:rsidR="00123E37" w:rsidRPr="00123E37" w:rsidRDefault="00123E37" w:rsidP="00123E37">
      <w:pPr>
        <w:rPr>
          <w:rFonts w:asciiTheme="minorHAnsi" w:hAnsiTheme="minorHAnsi"/>
          <w:lang w:eastAsia="sv-SE"/>
        </w:rPr>
      </w:pPr>
      <w:r w:rsidRPr="00123E37">
        <w:rPr>
          <w:rFonts w:asciiTheme="minorHAnsi" w:eastAsia="Times New Roman" w:hAnsiTheme="minorHAnsi" w:cs="Arial"/>
          <w:sz w:val="20"/>
          <w:szCs w:val="20"/>
          <w:lang w:eastAsia="sv-SE"/>
        </w:rPr>
        <w:t>Kommunen har rätt till uppsägning av avtalet, helt eller delvis, om förutsättningarna för uppdragets genomförande väsentligt förändras.</w:t>
      </w:r>
    </w:p>
    <w:p w14:paraId="583EE647" w14:textId="77777777" w:rsidR="00123E37" w:rsidRPr="00123E37" w:rsidRDefault="00123E37" w:rsidP="00123E37">
      <w:pPr>
        <w:pStyle w:val="Rubrik2"/>
        <w:rPr>
          <w:rFonts w:asciiTheme="minorHAnsi" w:eastAsia="Times New Roman" w:hAnsiTheme="minorHAnsi"/>
          <w:sz w:val="20"/>
          <w:szCs w:val="20"/>
        </w:rPr>
      </w:pPr>
      <w:r w:rsidRPr="00123E37">
        <w:rPr>
          <w:rFonts w:asciiTheme="minorHAnsi" w:eastAsia="Times New Roman" w:hAnsiTheme="minorHAnsi"/>
          <w:sz w:val="20"/>
          <w:szCs w:val="20"/>
        </w:rPr>
        <w:t>Vid uppsägning enligt denna grund ska motparten meddelas skriftligen och en uppsägningstid om 30 dagar ska därefter löpa. Om inte rättelse skett inom uppsägningstiden, upphör avtalet vid dess utgång. Under uppsägningstiden ska, om inget annat överenskommits mellan parterna, åtaganden och förpliktelser enligt avtalet fullgöras. Uppsägande part är berättigad till ersättning för de direkta kostnader som denne får i anledning av avtalets upphörande.</w:t>
      </w:r>
    </w:p>
    <w:p w14:paraId="00151CF2"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Kommunen äger rätt till uppsägning av avtalet med en uppsägningstid om 30 dagar om leverantören trots skriftligt påpekad reklamation inte utför godkänt uppdrag.</w:t>
      </w:r>
    </w:p>
    <w:p w14:paraId="450419A6"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Endera parten har rätt till uppsägning av avtalet i fall motparten väsentligen bryter mot avtalet.</w:t>
      </w:r>
    </w:p>
    <w:p w14:paraId="4958D5D0"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700F723D" w14:textId="77777777" w:rsidR="00123E37" w:rsidRPr="00123E37" w:rsidRDefault="00123E37" w:rsidP="00123E37">
      <w:pPr>
        <w:pStyle w:val="Rubrik2"/>
        <w:rPr>
          <w:rFonts w:ascii="Calibri Light" w:hAnsi="Calibri Light"/>
        </w:rPr>
      </w:pPr>
      <w:r w:rsidRPr="00123E37">
        <w:rPr>
          <w:rFonts w:ascii="Calibri Light" w:hAnsi="Calibri Light"/>
        </w:rPr>
        <w:t>1.14 Hävning av avtal</w:t>
      </w:r>
    </w:p>
    <w:p w14:paraId="1B9E7AA9"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Om Leverantören inte fullgör sina åtaganden enligt avtalet och efter skriftlig anmodan inte inom den tid som kommunen anser rimlig vidtar rättelse har kommunen rätt att häva avtalet.</w:t>
      </w:r>
    </w:p>
    <w:p w14:paraId="29D45979"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Kommunen har rätt att häva avtalet med omedelbar verkan om Leverantören:</w:t>
      </w:r>
    </w:p>
    <w:p w14:paraId="527933A6" w14:textId="77777777" w:rsidR="00123E37" w:rsidRPr="00123E37" w:rsidRDefault="00123E37" w:rsidP="00123E37">
      <w:pPr>
        <w:pStyle w:val="Liststycke"/>
        <w:numPr>
          <w:ilvl w:val="0"/>
          <w:numId w:val="11"/>
        </w:numPr>
        <w:tabs>
          <w:tab w:val="left" w:pos="3969"/>
          <w:tab w:val="left" w:pos="5670"/>
          <w:tab w:val="decimal" w:pos="7938"/>
        </w:tabs>
        <w:spacing w:after="120"/>
        <w:rPr>
          <w:rFonts w:eastAsia="Times New Roman" w:cs="Arial"/>
          <w:sz w:val="20"/>
          <w:szCs w:val="20"/>
          <w:lang w:eastAsia="sv-SE"/>
        </w:rPr>
      </w:pPr>
      <w:r w:rsidRPr="00123E37">
        <w:rPr>
          <w:rFonts w:eastAsia="Times New Roman" w:cs="Arial"/>
          <w:sz w:val="20"/>
          <w:szCs w:val="20"/>
          <w:lang w:eastAsia="sv-SE"/>
        </w:rPr>
        <w:t>befinner sig i konkurs eller likvidation, är under tvångsförvaltning, finns föremål för ackord, har tills vidare inställt sina betalningar eller är underkastad näringsförbud,</w:t>
      </w:r>
    </w:p>
    <w:p w14:paraId="0EBF4618" w14:textId="77777777" w:rsidR="00123E37" w:rsidRPr="00123E37" w:rsidRDefault="00123E37" w:rsidP="00123E37">
      <w:pPr>
        <w:pStyle w:val="Liststycke"/>
        <w:numPr>
          <w:ilvl w:val="0"/>
          <w:numId w:val="11"/>
        </w:numPr>
        <w:tabs>
          <w:tab w:val="left" w:pos="3969"/>
          <w:tab w:val="left" w:pos="5670"/>
          <w:tab w:val="decimal" w:pos="7938"/>
        </w:tabs>
        <w:spacing w:after="120"/>
        <w:rPr>
          <w:rFonts w:eastAsia="Times New Roman" w:cs="Arial"/>
          <w:sz w:val="20"/>
          <w:szCs w:val="20"/>
          <w:lang w:eastAsia="sv-SE"/>
        </w:rPr>
      </w:pPr>
      <w:r w:rsidRPr="00123E37">
        <w:rPr>
          <w:rFonts w:eastAsia="Times New Roman" w:cs="Arial"/>
          <w:sz w:val="20"/>
          <w:szCs w:val="20"/>
          <w:lang w:eastAsia="sv-SE"/>
        </w:rPr>
        <w:t>är föremål för ansökan om konkurs, tvångslikvidation, tvångsförvaltning, ackord eller annat liknande förfarande,</w:t>
      </w:r>
    </w:p>
    <w:p w14:paraId="5AF0B194" w14:textId="77777777" w:rsidR="00123E37" w:rsidRPr="00123E37" w:rsidRDefault="00123E37" w:rsidP="00123E37">
      <w:pPr>
        <w:pStyle w:val="Liststycke"/>
        <w:numPr>
          <w:ilvl w:val="0"/>
          <w:numId w:val="11"/>
        </w:numPr>
        <w:tabs>
          <w:tab w:val="left" w:pos="3969"/>
          <w:tab w:val="left" w:pos="5670"/>
          <w:tab w:val="decimal" w:pos="7938"/>
        </w:tabs>
        <w:spacing w:after="120"/>
        <w:rPr>
          <w:rFonts w:eastAsia="Times New Roman" w:cs="Arial"/>
          <w:sz w:val="20"/>
          <w:szCs w:val="20"/>
          <w:lang w:eastAsia="sv-SE"/>
        </w:rPr>
      </w:pPr>
      <w:r w:rsidRPr="00123E37">
        <w:rPr>
          <w:rFonts w:eastAsia="Times New Roman" w:cs="Arial"/>
          <w:sz w:val="20"/>
          <w:szCs w:val="20"/>
          <w:lang w:eastAsia="sv-SE"/>
        </w:rPr>
        <w:t>är dömd för brott avseende yrkesutövningen enligt lagakraftvunnen dom,</w:t>
      </w:r>
    </w:p>
    <w:p w14:paraId="5ED950B5" w14:textId="77777777" w:rsidR="00123E37" w:rsidRPr="00123E37" w:rsidRDefault="00123E37" w:rsidP="00123E37">
      <w:pPr>
        <w:pStyle w:val="Liststycke"/>
        <w:numPr>
          <w:ilvl w:val="0"/>
          <w:numId w:val="11"/>
        </w:numPr>
        <w:tabs>
          <w:tab w:val="left" w:pos="3969"/>
          <w:tab w:val="left" w:pos="5670"/>
          <w:tab w:val="decimal" w:pos="7938"/>
        </w:tabs>
        <w:spacing w:after="120"/>
        <w:rPr>
          <w:rFonts w:eastAsia="Times New Roman" w:cs="Arial"/>
          <w:sz w:val="20"/>
          <w:szCs w:val="20"/>
          <w:lang w:eastAsia="sv-SE"/>
        </w:rPr>
      </w:pPr>
      <w:r w:rsidRPr="00123E37">
        <w:rPr>
          <w:rFonts w:eastAsia="Times New Roman" w:cs="Arial"/>
          <w:sz w:val="20"/>
          <w:szCs w:val="20"/>
          <w:lang w:eastAsia="sv-SE"/>
        </w:rPr>
        <w:t>är skyldig till allvarligt fel i yrkesutövningen och kommunen kan visa detta,</w:t>
      </w:r>
    </w:p>
    <w:p w14:paraId="51FA16B4" w14:textId="77777777" w:rsidR="00123E37" w:rsidRPr="00123E37" w:rsidRDefault="00123E37" w:rsidP="00123E37">
      <w:pPr>
        <w:pStyle w:val="Liststycke"/>
        <w:numPr>
          <w:ilvl w:val="0"/>
          <w:numId w:val="10"/>
        </w:numPr>
        <w:tabs>
          <w:tab w:val="left" w:pos="3969"/>
          <w:tab w:val="left" w:pos="5670"/>
          <w:tab w:val="decimal" w:pos="7938"/>
        </w:tabs>
        <w:spacing w:after="120"/>
        <w:rPr>
          <w:rFonts w:eastAsia="Times New Roman" w:cs="Arial"/>
          <w:sz w:val="20"/>
          <w:szCs w:val="20"/>
          <w:lang w:eastAsia="sv-SE"/>
        </w:rPr>
      </w:pPr>
      <w:r w:rsidRPr="00123E37">
        <w:rPr>
          <w:rFonts w:eastAsia="Times New Roman" w:cs="Arial"/>
          <w:sz w:val="20"/>
          <w:szCs w:val="20"/>
          <w:lang w:eastAsia="sv-SE"/>
        </w:rPr>
        <w:t>inte har fullgjort sina förpliktelser avseende socialförsäkringsavgifter eller skatt, både i Sverige och i utlandet.</w:t>
      </w:r>
    </w:p>
    <w:p w14:paraId="0245E743" w14:textId="77777777" w:rsidR="00123E37" w:rsidRPr="00123E37" w:rsidRDefault="00123E37" w:rsidP="00123E37">
      <w:pPr>
        <w:pStyle w:val="Liststycke"/>
        <w:numPr>
          <w:ilvl w:val="0"/>
          <w:numId w:val="10"/>
        </w:numPr>
        <w:tabs>
          <w:tab w:val="left" w:pos="3969"/>
          <w:tab w:val="left" w:pos="5670"/>
          <w:tab w:val="decimal" w:pos="7938"/>
        </w:tabs>
        <w:spacing w:after="0"/>
        <w:rPr>
          <w:rFonts w:eastAsia="Times New Roman" w:cs="Arial"/>
          <w:sz w:val="20"/>
          <w:szCs w:val="20"/>
          <w:lang w:eastAsia="sv-SE"/>
        </w:rPr>
      </w:pPr>
      <w:r w:rsidRPr="00123E37">
        <w:rPr>
          <w:rFonts w:eastAsia="Times New Roman" w:cs="Arial"/>
          <w:sz w:val="20"/>
          <w:szCs w:val="20"/>
          <w:lang w:eastAsia="sv-SE"/>
        </w:rPr>
        <w:t>anlitar svart arbetskraft</w:t>
      </w:r>
    </w:p>
    <w:p w14:paraId="4EC5B015"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p>
    <w:p w14:paraId="1100FF0F"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Kommunen äger även rätt att häva avtalet om Leverantören inställer betalningarna, inleder ackordsförhandling, försätts i konkurs eller träder i likvidation</w:t>
      </w:r>
    </w:p>
    <w:p w14:paraId="6E459C5E"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7F8CABA5" w14:textId="77777777" w:rsidR="00123E37" w:rsidRPr="00123E37" w:rsidRDefault="00123E37" w:rsidP="00123E37">
      <w:pPr>
        <w:pStyle w:val="Rubrik2"/>
        <w:rPr>
          <w:rFonts w:ascii="Calibri Light" w:hAnsi="Calibri Light"/>
        </w:rPr>
      </w:pPr>
      <w:r w:rsidRPr="00123E37">
        <w:rPr>
          <w:rFonts w:ascii="Calibri Light" w:hAnsi="Calibri Light"/>
        </w:rPr>
        <w:t>1.15 Tvist</w:t>
      </w:r>
    </w:p>
    <w:p w14:paraId="52A1CF8D"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Tvist med anledning av tolkning och tillämpning av avtal och därmed sammanhängande rättsfrågor ska i första hand lösas mellan parterna. Om parterna inte når uppgörelse ska tvist avgöras av svensk allmän domstol närmast kommunen med tillämpning av svensk rätt.</w:t>
      </w:r>
    </w:p>
    <w:p w14:paraId="24A442BE" w14:textId="77777777" w:rsidR="00123E37" w:rsidRPr="00123E37" w:rsidRDefault="00123E37" w:rsidP="00123E37">
      <w:pPr>
        <w:tabs>
          <w:tab w:val="left" w:pos="3969"/>
          <w:tab w:val="left" w:pos="5670"/>
          <w:tab w:val="decimal" w:pos="7938"/>
        </w:tabs>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Den omständigheten att tvist hänskjuts till rättsligt avgörande berättigar inte Leverantören att avbryta uppdraget.</w:t>
      </w:r>
    </w:p>
    <w:p w14:paraId="4CA149CA"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p>
    <w:p w14:paraId="6298B142" w14:textId="77777777" w:rsidR="00123E37" w:rsidRPr="00123E37" w:rsidRDefault="00123E37" w:rsidP="00123E37">
      <w:pPr>
        <w:rPr>
          <w:rFonts w:asciiTheme="minorHAnsi" w:hAnsiTheme="minorHAnsi" w:cs="Arial"/>
          <w:b/>
          <w:lang w:eastAsia="sv-SE"/>
        </w:rPr>
      </w:pPr>
      <w:r w:rsidRPr="00123E37">
        <w:rPr>
          <w:rFonts w:asciiTheme="minorHAnsi" w:hAnsiTheme="minorHAnsi"/>
          <w:b/>
        </w:rPr>
        <w:br w:type="page"/>
      </w:r>
    </w:p>
    <w:p w14:paraId="16D519E1" w14:textId="77777777" w:rsidR="00123E37" w:rsidRPr="00123E37" w:rsidRDefault="00123E37" w:rsidP="00123E37">
      <w:pPr>
        <w:pStyle w:val="Rubrik2"/>
        <w:rPr>
          <w:rFonts w:ascii="Calibri Light" w:hAnsi="Calibri Light"/>
        </w:rPr>
      </w:pPr>
      <w:r w:rsidRPr="00123E37">
        <w:rPr>
          <w:rFonts w:ascii="Calibri Light" w:hAnsi="Calibri Light"/>
        </w:rPr>
        <w:lastRenderedPageBreak/>
        <w:t>1.16 Underskrifter</w:t>
      </w:r>
    </w:p>
    <w:p w14:paraId="084E8B9B" w14:textId="77777777" w:rsidR="00123E37" w:rsidRPr="00123E37" w:rsidRDefault="00123E37" w:rsidP="00123E37">
      <w:pPr>
        <w:tabs>
          <w:tab w:val="left" w:pos="3969"/>
          <w:tab w:val="left" w:pos="5670"/>
          <w:tab w:val="decimal" w:pos="7938"/>
        </w:tabs>
        <w:spacing w:after="120"/>
        <w:rPr>
          <w:rFonts w:asciiTheme="minorHAnsi" w:eastAsia="Times New Roman" w:hAnsiTheme="minorHAnsi" w:cs="Arial"/>
          <w:sz w:val="20"/>
          <w:szCs w:val="20"/>
          <w:lang w:eastAsia="sv-SE"/>
        </w:rPr>
      </w:pPr>
      <w:r w:rsidRPr="00123E37">
        <w:rPr>
          <w:rFonts w:asciiTheme="minorHAnsi" w:eastAsia="Times New Roman" w:hAnsiTheme="minorHAnsi" w:cs="Arial"/>
          <w:spacing w:val="-1"/>
          <w:sz w:val="20"/>
          <w:szCs w:val="20"/>
          <w:lang w:eastAsia="sv-SE"/>
        </w:rPr>
        <w:t>De</w:t>
      </w:r>
      <w:r w:rsidRPr="00123E37">
        <w:rPr>
          <w:rFonts w:asciiTheme="minorHAnsi" w:eastAsia="Times New Roman" w:hAnsiTheme="minorHAnsi" w:cs="Arial"/>
          <w:sz w:val="20"/>
          <w:szCs w:val="20"/>
          <w:lang w:eastAsia="sv-SE"/>
        </w:rPr>
        <w:t>tta</w:t>
      </w:r>
      <w:r w:rsidRPr="00123E37">
        <w:rPr>
          <w:rFonts w:asciiTheme="minorHAnsi" w:eastAsia="Times New Roman" w:hAnsiTheme="minorHAnsi" w:cs="Arial"/>
          <w:spacing w:val="-1"/>
          <w:sz w:val="20"/>
          <w:szCs w:val="20"/>
          <w:lang w:eastAsia="sv-SE"/>
        </w:rPr>
        <w:t xml:space="preserve"> a</w:t>
      </w:r>
      <w:r w:rsidRPr="00123E37">
        <w:rPr>
          <w:rFonts w:asciiTheme="minorHAnsi" w:eastAsia="Times New Roman" w:hAnsiTheme="minorHAnsi" w:cs="Arial"/>
          <w:sz w:val="20"/>
          <w:szCs w:val="20"/>
          <w:lang w:eastAsia="sv-SE"/>
        </w:rPr>
        <w:t>vt</w:t>
      </w:r>
      <w:r w:rsidRPr="00123E37">
        <w:rPr>
          <w:rFonts w:asciiTheme="minorHAnsi" w:eastAsia="Times New Roman" w:hAnsiTheme="minorHAnsi" w:cs="Arial"/>
          <w:spacing w:val="-1"/>
          <w:sz w:val="20"/>
          <w:szCs w:val="20"/>
          <w:lang w:eastAsia="sv-SE"/>
        </w:rPr>
        <w:t>a</w:t>
      </w:r>
      <w:r w:rsidRPr="00123E37">
        <w:rPr>
          <w:rFonts w:asciiTheme="minorHAnsi" w:eastAsia="Times New Roman" w:hAnsiTheme="minorHAnsi" w:cs="Arial"/>
          <w:sz w:val="20"/>
          <w:szCs w:val="20"/>
          <w:lang w:eastAsia="sv-SE"/>
        </w:rPr>
        <w:t>l h</w:t>
      </w:r>
      <w:r w:rsidRPr="00123E37">
        <w:rPr>
          <w:rFonts w:asciiTheme="minorHAnsi" w:eastAsia="Times New Roman" w:hAnsiTheme="minorHAnsi" w:cs="Arial"/>
          <w:spacing w:val="1"/>
          <w:sz w:val="20"/>
          <w:szCs w:val="20"/>
          <w:lang w:eastAsia="sv-SE"/>
        </w:rPr>
        <w:t>a</w:t>
      </w:r>
      <w:r w:rsidRPr="00123E37">
        <w:rPr>
          <w:rFonts w:asciiTheme="minorHAnsi" w:eastAsia="Times New Roman" w:hAnsiTheme="minorHAnsi" w:cs="Arial"/>
          <w:sz w:val="20"/>
          <w:szCs w:val="20"/>
          <w:lang w:eastAsia="sv-SE"/>
        </w:rPr>
        <w:t>r</w:t>
      </w:r>
      <w:r w:rsidRPr="00123E37">
        <w:rPr>
          <w:rFonts w:asciiTheme="minorHAnsi" w:eastAsia="Times New Roman" w:hAnsiTheme="minorHAnsi" w:cs="Arial"/>
          <w:spacing w:val="-1"/>
          <w:sz w:val="20"/>
          <w:szCs w:val="20"/>
          <w:lang w:eastAsia="sv-SE"/>
        </w:rPr>
        <w:t xml:space="preserve"> </w:t>
      </w:r>
      <w:r w:rsidRPr="00123E37">
        <w:rPr>
          <w:rFonts w:asciiTheme="minorHAnsi" w:eastAsia="Times New Roman" w:hAnsiTheme="minorHAnsi" w:cs="Arial"/>
          <w:sz w:val="20"/>
          <w:szCs w:val="20"/>
          <w:lang w:eastAsia="sv-SE"/>
        </w:rPr>
        <w:t>upp</w:t>
      </w:r>
      <w:r w:rsidRPr="00123E37">
        <w:rPr>
          <w:rFonts w:asciiTheme="minorHAnsi" w:eastAsia="Times New Roman" w:hAnsiTheme="minorHAnsi" w:cs="Arial"/>
          <w:spacing w:val="-1"/>
          <w:sz w:val="20"/>
          <w:szCs w:val="20"/>
          <w:lang w:eastAsia="sv-SE"/>
        </w:rPr>
        <w:t>rä</w:t>
      </w:r>
      <w:r w:rsidRPr="00123E37">
        <w:rPr>
          <w:rFonts w:asciiTheme="minorHAnsi" w:eastAsia="Times New Roman" w:hAnsiTheme="minorHAnsi" w:cs="Arial"/>
          <w:sz w:val="20"/>
          <w:szCs w:val="20"/>
          <w:lang w:eastAsia="sv-SE"/>
        </w:rPr>
        <w:t>tt</w:t>
      </w:r>
      <w:r w:rsidRPr="00123E37">
        <w:rPr>
          <w:rFonts w:asciiTheme="minorHAnsi" w:eastAsia="Times New Roman" w:hAnsiTheme="minorHAnsi" w:cs="Arial"/>
          <w:spacing w:val="-1"/>
          <w:sz w:val="20"/>
          <w:szCs w:val="20"/>
          <w:lang w:eastAsia="sv-SE"/>
        </w:rPr>
        <w:t>a</w:t>
      </w:r>
      <w:r w:rsidRPr="00123E37">
        <w:rPr>
          <w:rFonts w:asciiTheme="minorHAnsi" w:eastAsia="Times New Roman" w:hAnsiTheme="minorHAnsi" w:cs="Arial"/>
          <w:sz w:val="20"/>
          <w:szCs w:val="20"/>
          <w:lang w:eastAsia="sv-SE"/>
        </w:rPr>
        <w:t>ts</w:t>
      </w:r>
      <w:r w:rsidRPr="00123E37">
        <w:rPr>
          <w:rFonts w:asciiTheme="minorHAnsi" w:eastAsia="Times New Roman" w:hAnsiTheme="minorHAnsi" w:cs="Arial"/>
          <w:spacing w:val="2"/>
          <w:sz w:val="20"/>
          <w:szCs w:val="20"/>
          <w:lang w:eastAsia="sv-SE"/>
        </w:rPr>
        <w:t xml:space="preserve"> </w:t>
      </w:r>
      <w:r w:rsidRPr="00123E37">
        <w:rPr>
          <w:rFonts w:asciiTheme="minorHAnsi" w:eastAsia="Times New Roman" w:hAnsiTheme="minorHAnsi" w:cs="Arial"/>
          <w:sz w:val="20"/>
          <w:szCs w:val="20"/>
          <w:lang w:eastAsia="sv-SE"/>
        </w:rPr>
        <w:t>i två likalydande</w:t>
      </w:r>
      <w:r w:rsidRPr="00123E37">
        <w:rPr>
          <w:rFonts w:asciiTheme="minorHAnsi" w:eastAsia="Times New Roman" w:hAnsiTheme="minorHAnsi" w:cs="Arial"/>
          <w:spacing w:val="-1"/>
          <w:sz w:val="20"/>
          <w:szCs w:val="20"/>
          <w:lang w:eastAsia="sv-SE"/>
        </w:rPr>
        <w:t xml:space="preserve"> e</w:t>
      </w:r>
      <w:r w:rsidRPr="00123E37">
        <w:rPr>
          <w:rFonts w:asciiTheme="minorHAnsi" w:eastAsia="Times New Roman" w:hAnsiTheme="minorHAnsi" w:cs="Arial"/>
          <w:spacing w:val="2"/>
          <w:sz w:val="20"/>
          <w:szCs w:val="20"/>
          <w:lang w:eastAsia="sv-SE"/>
        </w:rPr>
        <w:t>x</w:t>
      </w:r>
      <w:r w:rsidRPr="00123E37">
        <w:rPr>
          <w:rFonts w:asciiTheme="minorHAnsi" w:eastAsia="Times New Roman" w:hAnsiTheme="minorHAnsi" w:cs="Arial"/>
          <w:spacing w:val="-1"/>
          <w:sz w:val="20"/>
          <w:szCs w:val="20"/>
          <w:lang w:eastAsia="sv-SE"/>
        </w:rPr>
        <w:t>e</w:t>
      </w:r>
      <w:r w:rsidRPr="00123E37">
        <w:rPr>
          <w:rFonts w:asciiTheme="minorHAnsi" w:eastAsia="Times New Roman" w:hAnsiTheme="minorHAnsi" w:cs="Arial"/>
          <w:sz w:val="20"/>
          <w:szCs w:val="20"/>
          <w:lang w:eastAsia="sv-SE"/>
        </w:rPr>
        <w:t>mpl</w:t>
      </w:r>
      <w:r w:rsidRPr="00123E37">
        <w:rPr>
          <w:rFonts w:asciiTheme="minorHAnsi" w:eastAsia="Times New Roman" w:hAnsiTheme="minorHAnsi" w:cs="Arial"/>
          <w:spacing w:val="-1"/>
          <w:sz w:val="20"/>
          <w:szCs w:val="20"/>
          <w:lang w:eastAsia="sv-SE"/>
        </w:rPr>
        <w:t>a</w:t>
      </w:r>
      <w:r w:rsidRPr="00123E37">
        <w:rPr>
          <w:rFonts w:asciiTheme="minorHAnsi" w:eastAsia="Times New Roman" w:hAnsiTheme="minorHAnsi" w:cs="Arial"/>
          <w:sz w:val="20"/>
          <w:szCs w:val="20"/>
          <w:lang w:eastAsia="sv-SE"/>
        </w:rPr>
        <w:t>r</w:t>
      </w:r>
      <w:r w:rsidRPr="00123E37">
        <w:rPr>
          <w:rFonts w:asciiTheme="minorHAnsi" w:eastAsia="Times New Roman" w:hAnsiTheme="minorHAnsi" w:cs="Arial"/>
          <w:spacing w:val="-1"/>
          <w:sz w:val="20"/>
          <w:szCs w:val="20"/>
          <w:lang w:eastAsia="sv-SE"/>
        </w:rPr>
        <w:t xml:space="preserve"> a</w:t>
      </w:r>
      <w:r w:rsidRPr="00123E37">
        <w:rPr>
          <w:rFonts w:asciiTheme="minorHAnsi" w:eastAsia="Times New Roman" w:hAnsiTheme="minorHAnsi" w:cs="Arial"/>
          <w:sz w:val="20"/>
          <w:szCs w:val="20"/>
          <w:lang w:eastAsia="sv-SE"/>
        </w:rPr>
        <w:t>v vilka</w:t>
      </w:r>
      <w:r w:rsidRPr="00123E37">
        <w:rPr>
          <w:rFonts w:asciiTheme="minorHAnsi" w:eastAsia="Times New Roman" w:hAnsiTheme="minorHAnsi" w:cs="Arial"/>
          <w:spacing w:val="-1"/>
          <w:sz w:val="20"/>
          <w:szCs w:val="20"/>
          <w:lang w:eastAsia="sv-SE"/>
        </w:rPr>
        <w:t xml:space="preserve"> </w:t>
      </w:r>
      <w:r w:rsidRPr="00123E37">
        <w:rPr>
          <w:rFonts w:asciiTheme="minorHAnsi" w:eastAsia="Times New Roman" w:hAnsiTheme="minorHAnsi" w:cs="Arial"/>
          <w:sz w:val="20"/>
          <w:szCs w:val="20"/>
          <w:lang w:eastAsia="sv-SE"/>
        </w:rPr>
        <w:t>p</w:t>
      </w:r>
      <w:r w:rsidRPr="00123E37">
        <w:rPr>
          <w:rFonts w:asciiTheme="minorHAnsi" w:eastAsia="Times New Roman" w:hAnsiTheme="minorHAnsi" w:cs="Arial"/>
          <w:spacing w:val="-1"/>
          <w:sz w:val="20"/>
          <w:szCs w:val="20"/>
          <w:lang w:eastAsia="sv-SE"/>
        </w:rPr>
        <w:t>ar</w:t>
      </w:r>
      <w:r w:rsidRPr="00123E37">
        <w:rPr>
          <w:rFonts w:asciiTheme="minorHAnsi" w:eastAsia="Times New Roman" w:hAnsiTheme="minorHAnsi" w:cs="Arial"/>
          <w:sz w:val="20"/>
          <w:szCs w:val="20"/>
          <w:lang w:eastAsia="sv-SE"/>
        </w:rPr>
        <w:t>t</w:t>
      </w:r>
      <w:r w:rsidRPr="00123E37">
        <w:rPr>
          <w:rFonts w:asciiTheme="minorHAnsi" w:eastAsia="Times New Roman" w:hAnsiTheme="minorHAnsi" w:cs="Arial"/>
          <w:spacing w:val="-1"/>
          <w:sz w:val="20"/>
          <w:szCs w:val="20"/>
          <w:lang w:eastAsia="sv-SE"/>
        </w:rPr>
        <w:t>er</w:t>
      </w:r>
      <w:r w:rsidRPr="00123E37">
        <w:rPr>
          <w:rFonts w:asciiTheme="minorHAnsi" w:eastAsia="Times New Roman" w:hAnsiTheme="minorHAnsi" w:cs="Arial"/>
          <w:spacing w:val="2"/>
          <w:sz w:val="20"/>
          <w:szCs w:val="20"/>
          <w:lang w:eastAsia="sv-SE"/>
        </w:rPr>
        <w:t>n</w:t>
      </w:r>
      <w:r w:rsidRPr="00123E37">
        <w:rPr>
          <w:rFonts w:asciiTheme="minorHAnsi" w:eastAsia="Times New Roman" w:hAnsiTheme="minorHAnsi" w:cs="Arial"/>
          <w:sz w:val="20"/>
          <w:szCs w:val="20"/>
          <w:lang w:eastAsia="sv-SE"/>
        </w:rPr>
        <w:t>a</w:t>
      </w:r>
      <w:r w:rsidRPr="00123E37">
        <w:rPr>
          <w:rFonts w:asciiTheme="minorHAnsi" w:eastAsia="Times New Roman" w:hAnsiTheme="minorHAnsi" w:cs="Arial"/>
          <w:spacing w:val="-1"/>
          <w:sz w:val="20"/>
          <w:szCs w:val="20"/>
          <w:lang w:eastAsia="sv-SE"/>
        </w:rPr>
        <w:t xml:space="preserve"> </w:t>
      </w:r>
      <w:r w:rsidRPr="00123E37">
        <w:rPr>
          <w:rFonts w:asciiTheme="minorHAnsi" w:eastAsia="Times New Roman" w:hAnsiTheme="minorHAnsi" w:cs="Arial"/>
          <w:sz w:val="20"/>
          <w:szCs w:val="20"/>
          <w:lang w:eastAsia="sv-SE"/>
        </w:rPr>
        <w:t>h</w:t>
      </w:r>
      <w:r w:rsidRPr="00123E37">
        <w:rPr>
          <w:rFonts w:asciiTheme="minorHAnsi" w:eastAsia="Times New Roman" w:hAnsiTheme="minorHAnsi" w:cs="Arial"/>
          <w:spacing w:val="-1"/>
          <w:sz w:val="20"/>
          <w:szCs w:val="20"/>
          <w:lang w:eastAsia="sv-SE"/>
        </w:rPr>
        <w:t>a</w:t>
      </w:r>
      <w:r w:rsidRPr="00123E37">
        <w:rPr>
          <w:rFonts w:asciiTheme="minorHAnsi" w:eastAsia="Times New Roman" w:hAnsiTheme="minorHAnsi" w:cs="Arial"/>
          <w:sz w:val="20"/>
          <w:szCs w:val="20"/>
          <w:lang w:eastAsia="sv-SE"/>
        </w:rPr>
        <w:t>r</w:t>
      </w:r>
      <w:r w:rsidRPr="00123E37">
        <w:rPr>
          <w:rFonts w:asciiTheme="minorHAnsi" w:eastAsia="Times New Roman" w:hAnsiTheme="minorHAnsi" w:cs="Arial"/>
          <w:spacing w:val="1"/>
          <w:sz w:val="20"/>
          <w:szCs w:val="20"/>
          <w:lang w:eastAsia="sv-SE"/>
        </w:rPr>
        <w:t xml:space="preserve"> </w:t>
      </w:r>
      <w:r w:rsidRPr="00123E37">
        <w:rPr>
          <w:rFonts w:asciiTheme="minorHAnsi" w:eastAsia="Times New Roman" w:hAnsiTheme="minorHAnsi" w:cs="Arial"/>
          <w:spacing w:val="-1"/>
          <w:sz w:val="20"/>
          <w:szCs w:val="20"/>
          <w:lang w:eastAsia="sv-SE"/>
        </w:rPr>
        <w:t>er</w:t>
      </w:r>
      <w:r w:rsidRPr="00123E37">
        <w:rPr>
          <w:rFonts w:asciiTheme="minorHAnsi" w:eastAsia="Times New Roman" w:hAnsiTheme="minorHAnsi" w:cs="Arial"/>
          <w:sz w:val="20"/>
          <w:szCs w:val="20"/>
          <w:lang w:eastAsia="sv-SE"/>
        </w:rPr>
        <w:t>h</w:t>
      </w:r>
      <w:r w:rsidRPr="00123E37">
        <w:rPr>
          <w:rFonts w:asciiTheme="minorHAnsi" w:eastAsia="Times New Roman" w:hAnsiTheme="minorHAnsi" w:cs="Arial"/>
          <w:spacing w:val="-1"/>
          <w:sz w:val="20"/>
          <w:szCs w:val="20"/>
          <w:lang w:eastAsia="sv-SE"/>
        </w:rPr>
        <w:t>å</w:t>
      </w:r>
      <w:r w:rsidRPr="00123E37">
        <w:rPr>
          <w:rFonts w:asciiTheme="minorHAnsi" w:eastAsia="Times New Roman" w:hAnsiTheme="minorHAnsi" w:cs="Arial"/>
          <w:sz w:val="20"/>
          <w:szCs w:val="20"/>
          <w:lang w:eastAsia="sv-SE"/>
        </w:rPr>
        <w:t>llit v</w:t>
      </w:r>
      <w:r w:rsidRPr="00123E37">
        <w:rPr>
          <w:rFonts w:asciiTheme="minorHAnsi" w:eastAsia="Times New Roman" w:hAnsiTheme="minorHAnsi" w:cs="Arial"/>
          <w:spacing w:val="-1"/>
          <w:sz w:val="20"/>
          <w:szCs w:val="20"/>
          <w:lang w:eastAsia="sv-SE"/>
        </w:rPr>
        <w:t>ar</w:t>
      </w:r>
      <w:r w:rsidRPr="00123E37">
        <w:rPr>
          <w:rFonts w:asciiTheme="minorHAnsi" w:eastAsia="Times New Roman" w:hAnsiTheme="minorHAnsi" w:cs="Arial"/>
          <w:sz w:val="20"/>
          <w:szCs w:val="20"/>
          <w:lang w:eastAsia="sv-SE"/>
        </w:rPr>
        <w:t xml:space="preserve">sitt. </w:t>
      </w:r>
    </w:p>
    <w:p w14:paraId="484E7BFF" w14:textId="77777777" w:rsidR="00123E37" w:rsidRPr="00123E37" w:rsidRDefault="00123E37" w:rsidP="00123E37">
      <w:pPr>
        <w:spacing w:after="0"/>
        <w:rPr>
          <w:rFonts w:asciiTheme="minorHAnsi" w:eastAsia="Times New Roman" w:hAnsiTheme="minorHAnsi" w:cs="Arial"/>
          <w:sz w:val="20"/>
          <w:szCs w:val="20"/>
          <w:lang w:eastAsia="sv-SE"/>
        </w:rPr>
      </w:pPr>
    </w:p>
    <w:p w14:paraId="05F7B271" w14:textId="77777777" w:rsid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För </w:t>
      </w:r>
      <w:r w:rsidRPr="00123E37">
        <w:rPr>
          <w:rFonts w:asciiTheme="minorHAnsi" w:eastAsia="Times New Roman" w:hAnsiTheme="minorHAnsi" w:cs="Arial"/>
          <w:color w:val="FF0000"/>
          <w:sz w:val="20"/>
          <w:szCs w:val="20"/>
          <w:lang w:eastAsia="sv-SE"/>
        </w:rPr>
        <w:t xml:space="preserve">Haninge/Nynäshamns </w:t>
      </w:r>
      <w:r w:rsidRPr="00123E37">
        <w:rPr>
          <w:rFonts w:asciiTheme="minorHAnsi" w:eastAsia="Times New Roman" w:hAnsiTheme="minorHAnsi" w:cs="Arial"/>
          <w:sz w:val="20"/>
          <w:szCs w:val="20"/>
          <w:lang w:eastAsia="sv-SE"/>
        </w:rPr>
        <w:t>kommun:</w:t>
      </w:r>
      <w:r w:rsidRPr="00123E37">
        <w:rPr>
          <w:rFonts w:asciiTheme="minorHAnsi" w:eastAsia="Times New Roman" w:hAnsiTheme="minorHAnsi" w:cs="Arial"/>
          <w:sz w:val="20"/>
          <w:szCs w:val="20"/>
          <w:lang w:eastAsia="sv-SE"/>
        </w:rPr>
        <w:tab/>
        <w:t xml:space="preserve">För </w:t>
      </w:r>
      <w:sdt>
        <w:sdtPr>
          <w:rPr>
            <w:rFonts w:asciiTheme="minorHAnsi" w:eastAsia="Times New Roman" w:hAnsiTheme="minorHAnsi" w:cs="Arial"/>
            <w:sz w:val="20"/>
            <w:szCs w:val="20"/>
            <w:lang w:eastAsia="sv-SE"/>
          </w:rPr>
          <w:id w:val="-424803431"/>
          <w:placeholder>
            <w:docPart w:val="1CB29248E0AD4980B1D8AD405E5B5155"/>
          </w:placeholder>
          <w:showingPlcHdr/>
        </w:sdtPr>
        <w:sdtContent>
          <w:r w:rsidRPr="00123E37">
            <w:rPr>
              <w:rStyle w:val="Platshllartext"/>
              <w:rFonts w:asciiTheme="minorHAnsi" w:hAnsiTheme="minorHAnsi" w:cs="Arial"/>
              <w:sz w:val="20"/>
            </w:rPr>
            <w:t>Klicka här för att ange text.</w:t>
          </w:r>
        </w:sdtContent>
      </w:sdt>
    </w:p>
    <w:p w14:paraId="0A855380" w14:textId="77777777" w:rsidR="00123E37" w:rsidRDefault="00123E37" w:rsidP="00123E37">
      <w:pPr>
        <w:spacing w:after="0"/>
        <w:rPr>
          <w:rFonts w:asciiTheme="minorHAnsi" w:eastAsia="Times New Roman" w:hAnsiTheme="minorHAnsi" w:cs="Arial"/>
          <w:sz w:val="20"/>
          <w:szCs w:val="20"/>
          <w:lang w:eastAsia="sv-SE"/>
        </w:rPr>
      </w:pPr>
    </w:p>
    <w:p w14:paraId="37E0FCB0" w14:textId="77777777" w:rsidR="00123E37" w:rsidRPr="00123E37" w:rsidRDefault="00123E37" w:rsidP="00123E37">
      <w:pPr>
        <w:spacing w:after="0"/>
        <w:rPr>
          <w:rFonts w:asciiTheme="minorHAnsi" w:eastAsia="Times New Roman" w:hAnsiTheme="minorHAnsi" w:cs="Arial"/>
          <w:sz w:val="20"/>
          <w:szCs w:val="20"/>
          <w:lang w:eastAsia="sv-SE"/>
        </w:rPr>
      </w:pPr>
    </w:p>
    <w:p w14:paraId="4D4AC5B3" w14:textId="77777777" w:rsidR="00123E37" w:rsidRPr="00123E37" w:rsidRDefault="00123E37" w:rsidP="00123E37">
      <w:pPr>
        <w:spacing w:after="0"/>
        <w:rPr>
          <w:rFonts w:asciiTheme="minorHAnsi" w:eastAsia="Times New Roman" w:hAnsiTheme="minorHAnsi" w:cs="Arial"/>
          <w:sz w:val="20"/>
          <w:szCs w:val="20"/>
          <w:lang w:eastAsia="sv-SE"/>
        </w:rPr>
      </w:pPr>
    </w:p>
    <w:p w14:paraId="488F5518"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_____________________________ </w:t>
      </w:r>
      <w:r w:rsidRPr="00123E37">
        <w:rPr>
          <w:rFonts w:asciiTheme="minorHAnsi" w:eastAsia="Times New Roman" w:hAnsiTheme="minorHAnsi" w:cs="Arial"/>
          <w:sz w:val="20"/>
          <w:szCs w:val="20"/>
          <w:lang w:eastAsia="sv-SE"/>
        </w:rPr>
        <w:tab/>
        <w:t xml:space="preserve">_____________________________ </w:t>
      </w:r>
    </w:p>
    <w:p w14:paraId="3DC0573B" w14:textId="77777777" w:rsidR="00123E37" w:rsidRPr="00123E37" w:rsidRDefault="00123E37" w:rsidP="00123E37">
      <w:pPr>
        <w:spacing w:after="0"/>
        <w:rPr>
          <w:rFonts w:asciiTheme="minorHAnsi" w:eastAsia="Times New Roman" w:hAnsiTheme="minorHAnsi" w:cs="Arial"/>
          <w:sz w:val="18"/>
          <w:szCs w:val="18"/>
          <w:lang w:eastAsia="sv-SE"/>
        </w:rPr>
      </w:pPr>
      <w:r w:rsidRPr="00123E37">
        <w:rPr>
          <w:rFonts w:asciiTheme="minorHAnsi" w:eastAsia="Times New Roman" w:hAnsiTheme="minorHAnsi" w:cs="Arial"/>
          <w:sz w:val="18"/>
          <w:szCs w:val="18"/>
          <w:lang w:eastAsia="sv-SE"/>
        </w:rPr>
        <w:t>Ort och datum:</w:t>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t>Ort och datum:</w:t>
      </w:r>
    </w:p>
    <w:p w14:paraId="16DF4049" w14:textId="77777777" w:rsidR="00123E37" w:rsidRPr="00123E37" w:rsidRDefault="00123E37" w:rsidP="00123E37">
      <w:pPr>
        <w:spacing w:after="0"/>
        <w:rPr>
          <w:rFonts w:asciiTheme="minorHAnsi" w:eastAsia="Times New Roman" w:hAnsiTheme="minorHAnsi" w:cs="Arial"/>
          <w:sz w:val="20"/>
          <w:szCs w:val="20"/>
          <w:lang w:eastAsia="sv-SE"/>
        </w:rPr>
      </w:pPr>
    </w:p>
    <w:p w14:paraId="0DB1FFCC" w14:textId="77777777" w:rsidR="00123E37" w:rsidRPr="00123E37" w:rsidRDefault="00123E37" w:rsidP="00123E37">
      <w:pPr>
        <w:spacing w:after="0"/>
        <w:rPr>
          <w:rFonts w:asciiTheme="minorHAnsi" w:eastAsia="Times New Roman" w:hAnsiTheme="minorHAnsi" w:cs="Arial"/>
          <w:sz w:val="20"/>
          <w:szCs w:val="20"/>
          <w:lang w:eastAsia="sv-SE"/>
        </w:rPr>
      </w:pPr>
    </w:p>
    <w:p w14:paraId="00AEEF55" w14:textId="77777777" w:rsidR="00123E37" w:rsidRPr="00123E37" w:rsidRDefault="00123E37" w:rsidP="00123E37">
      <w:pPr>
        <w:spacing w:after="0"/>
        <w:rPr>
          <w:rFonts w:asciiTheme="minorHAnsi" w:eastAsia="Times New Roman" w:hAnsiTheme="minorHAnsi" w:cs="Arial"/>
          <w:sz w:val="20"/>
          <w:szCs w:val="20"/>
          <w:lang w:eastAsia="sv-SE"/>
        </w:rPr>
      </w:pPr>
    </w:p>
    <w:p w14:paraId="52204886"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_____________________________ </w:t>
      </w:r>
      <w:r w:rsidRPr="00123E37">
        <w:rPr>
          <w:rFonts w:asciiTheme="minorHAnsi" w:eastAsia="Times New Roman" w:hAnsiTheme="minorHAnsi" w:cs="Arial"/>
          <w:sz w:val="20"/>
          <w:szCs w:val="20"/>
          <w:lang w:eastAsia="sv-SE"/>
        </w:rPr>
        <w:tab/>
        <w:t xml:space="preserve">_____________________________ </w:t>
      </w:r>
    </w:p>
    <w:p w14:paraId="3B8B22CF" w14:textId="77777777" w:rsidR="00123E37" w:rsidRPr="00123E37" w:rsidRDefault="00123E37" w:rsidP="00123E37">
      <w:pPr>
        <w:spacing w:after="0"/>
        <w:rPr>
          <w:rFonts w:asciiTheme="minorHAnsi" w:eastAsia="Times New Roman" w:hAnsiTheme="minorHAnsi" w:cs="Arial"/>
          <w:sz w:val="18"/>
          <w:szCs w:val="18"/>
          <w:lang w:eastAsia="sv-SE"/>
        </w:rPr>
      </w:pPr>
      <w:r w:rsidRPr="00123E37">
        <w:rPr>
          <w:rFonts w:asciiTheme="minorHAnsi" w:eastAsia="Times New Roman" w:hAnsiTheme="minorHAnsi" w:cs="Arial"/>
          <w:sz w:val="18"/>
          <w:szCs w:val="18"/>
          <w:lang w:eastAsia="sv-SE"/>
        </w:rPr>
        <w:t>Underskrift:</w:t>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t>Underskrift:</w:t>
      </w:r>
    </w:p>
    <w:p w14:paraId="63C3343E" w14:textId="77777777" w:rsidR="00123E37" w:rsidRPr="00123E37" w:rsidRDefault="00123E37" w:rsidP="00123E37">
      <w:pPr>
        <w:spacing w:after="0"/>
        <w:rPr>
          <w:rFonts w:asciiTheme="minorHAnsi" w:eastAsia="Times New Roman" w:hAnsiTheme="minorHAnsi" w:cs="Arial"/>
          <w:sz w:val="20"/>
          <w:szCs w:val="20"/>
          <w:lang w:eastAsia="sv-SE"/>
        </w:rPr>
      </w:pPr>
    </w:p>
    <w:p w14:paraId="52B80E95" w14:textId="77777777" w:rsidR="00123E37" w:rsidRPr="00123E37" w:rsidRDefault="00123E37" w:rsidP="00123E37">
      <w:pPr>
        <w:spacing w:after="0"/>
        <w:rPr>
          <w:rFonts w:asciiTheme="minorHAnsi" w:eastAsia="Times New Roman" w:hAnsiTheme="minorHAnsi" w:cs="Arial"/>
          <w:sz w:val="20"/>
          <w:szCs w:val="20"/>
          <w:lang w:eastAsia="sv-SE"/>
        </w:rPr>
      </w:pPr>
    </w:p>
    <w:p w14:paraId="7A143EB8" w14:textId="77777777" w:rsidR="00123E37" w:rsidRPr="00123E37" w:rsidRDefault="00123E37" w:rsidP="00123E37">
      <w:pPr>
        <w:spacing w:after="0"/>
        <w:rPr>
          <w:rFonts w:asciiTheme="minorHAnsi" w:eastAsia="Times New Roman" w:hAnsiTheme="minorHAnsi" w:cs="Arial"/>
          <w:sz w:val="20"/>
          <w:szCs w:val="20"/>
          <w:lang w:eastAsia="sv-SE"/>
        </w:rPr>
      </w:pPr>
    </w:p>
    <w:p w14:paraId="75B71BD1"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_____________________________ </w:t>
      </w:r>
      <w:r w:rsidRPr="00123E37">
        <w:rPr>
          <w:rFonts w:asciiTheme="minorHAnsi" w:eastAsia="Times New Roman" w:hAnsiTheme="minorHAnsi" w:cs="Arial"/>
          <w:sz w:val="20"/>
          <w:szCs w:val="20"/>
          <w:lang w:eastAsia="sv-SE"/>
        </w:rPr>
        <w:tab/>
        <w:t xml:space="preserve">_____________________________ </w:t>
      </w:r>
    </w:p>
    <w:p w14:paraId="0CB30E40" w14:textId="77777777" w:rsidR="00123E37" w:rsidRPr="00123E37" w:rsidRDefault="00123E37" w:rsidP="00123E37">
      <w:pPr>
        <w:spacing w:after="0"/>
        <w:rPr>
          <w:rFonts w:asciiTheme="minorHAnsi" w:eastAsia="Times New Roman" w:hAnsiTheme="minorHAnsi" w:cs="Arial"/>
          <w:sz w:val="18"/>
          <w:szCs w:val="18"/>
          <w:lang w:eastAsia="sv-SE"/>
        </w:rPr>
      </w:pPr>
      <w:r w:rsidRPr="00123E37">
        <w:rPr>
          <w:rFonts w:asciiTheme="minorHAnsi" w:eastAsia="Times New Roman" w:hAnsiTheme="minorHAnsi" w:cs="Arial"/>
          <w:sz w:val="18"/>
          <w:szCs w:val="18"/>
          <w:lang w:eastAsia="sv-SE"/>
        </w:rPr>
        <w:t>Namnförtydligande:</w:t>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t>Namnförtydligande:</w:t>
      </w:r>
    </w:p>
    <w:p w14:paraId="4C366153" w14:textId="77777777" w:rsidR="00123E37" w:rsidRPr="00123E37" w:rsidRDefault="00123E37" w:rsidP="00123E37">
      <w:pPr>
        <w:spacing w:after="0"/>
        <w:rPr>
          <w:rFonts w:asciiTheme="minorHAnsi" w:eastAsia="Times New Roman" w:hAnsiTheme="minorHAnsi" w:cs="Arial"/>
          <w:sz w:val="18"/>
          <w:szCs w:val="18"/>
          <w:lang w:eastAsia="sv-SE"/>
        </w:rPr>
      </w:pPr>
    </w:p>
    <w:p w14:paraId="5D409035" w14:textId="77777777" w:rsidR="00123E37" w:rsidRPr="00123E37" w:rsidRDefault="00123E37" w:rsidP="00123E37">
      <w:pPr>
        <w:spacing w:after="0"/>
        <w:rPr>
          <w:rFonts w:asciiTheme="minorHAnsi" w:eastAsia="Times New Roman" w:hAnsiTheme="minorHAnsi" w:cs="Arial"/>
          <w:sz w:val="20"/>
          <w:szCs w:val="20"/>
          <w:lang w:eastAsia="sv-SE"/>
        </w:rPr>
      </w:pPr>
    </w:p>
    <w:p w14:paraId="10E9200B" w14:textId="77777777" w:rsidR="00123E37" w:rsidRPr="00123E37" w:rsidRDefault="00123E37" w:rsidP="00123E37">
      <w:pPr>
        <w:spacing w:after="0"/>
        <w:rPr>
          <w:rFonts w:asciiTheme="minorHAnsi" w:eastAsia="Times New Roman" w:hAnsiTheme="minorHAnsi" w:cs="Arial"/>
          <w:sz w:val="20"/>
          <w:szCs w:val="20"/>
          <w:lang w:eastAsia="sv-SE"/>
        </w:rPr>
      </w:pPr>
      <w:r w:rsidRPr="00123E37">
        <w:rPr>
          <w:rFonts w:asciiTheme="minorHAnsi" w:eastAsia="Times New Roman" w:hAnsiTheme="minorHAnsi" w:cs="Arial"/>
          <w:sz w:val="20"/>
          <w:szCs w:val="20"/>
          <w:lang w:eastAsia="sv-SE"/>
        </w:rPr>
        <w:t xml:space="preserve">_____________________________ </w:t>
      </w:r>
      <w:r w:rsidRPr="00123E37">
        <w:rPr>
          <w:rFonts w:asciiTheme="minorHAnsi" w:eastAsia="Times New Roman" w:hAnsiTheme="minorHAnsi" w:cs="Arial"/>
          <w:sz w:val="20"/>
          <w:szCs w:val="20"/>
          <w:lang w:eastAsia="sv-SE"/>
        </w:rPr>
        <w:tab/>
        <w:t xml:space="preserve">_____________________________ </w:t>
      </w:r>
    </w:p>
    <w:p w14:paraId="5A7EF0DB" w14:textId="77777777" w:rsidR="00123E37" w:rsidRPr="00123E37" w:rsidRDefault="00123E37" w:rsidP="00123E37">
      <w:pPr>
        <w:spacing w:after="0"/>
        <w:rPr>
          <w:rFonts w:asciiTheme="minorHAnsi" w:eastAsia="Times New Roman" w:hAnsiTheme="minorHAnsi" w:cs="Arial"/>
          <w:sz w:val="18"/>
          <w:szCs w:val="18"/>
          <w:lang w:eastAsia="sv-SE"/>
        </w:rPr>
      </w:pPr>
      <w:r w:rsidRPr="00123E37">
        <w:rPr>
          <w:rFonts w:asciiTheme="minorHAnsi" w:eastAsia="Times New Roman" w:hAnsiTheme="minorHAnsi" w:cs="Arial"/>
          <w:sz w:val="18"/>
          <w:szCs w:val="18"/>
          <w:lang w:eastAsia="sv-SE"/>
        </w:rPr>
        <w:t>Titel</w:t>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r>
      <w:r w:rsidRPr="00123E37">
        <w:rPr>
          <w:rFonts w:asciiTheme="minorHAnsi" w:eastAsia="Times New Roman" w:hAnsiTheme="minorHAnsi" w:cs="Arial"/>
          <w:sz w:val="18"/>
          <w:szCs w:val="18"/>
          <w:lang w:eastAsia="sv-SE"/>
        </w:rPr>
        <w:tab/>
      </w:r>
      <w:proofErr w:type="spellStart"/>
      <w:r w:rsidRPr="00123E37">
        <w:rPr>
          <w:rFonts w:asciiTheme="minorHAnsi" w:eastAsia="Times New Roman" w:hAnsiTheme="minorHAnsi" w:cs="Arial"/>
          <w:sz w:val="18"/>
          <w:szCs w:val="18"/>
          <w:lang w:eastAsia="sv-SE"/>
        </w:rPr>
        <w:t>Titel</w:t>
      </w:r>
      <w:proofErr w:type="spellEnd"/>
    </w:p>
    <w:p w14:paraId="52EAD780" w14:textId="77777777" w:rsidR="00CB18BA" w:rsidRPr="00123E37" w:rsidRDefault="00CB18BA" w:rsidP="00123E37">
      <w:pPr>
        <w:rPr>
          <w:rFonts w:asciiTheme="minorHAnsi" w:hAnsiTheme="minorHAnsi"/>
        </w:rPr>
      </w:pPr>
    </w:p>
    <w:sectPr w:rsidR="00CB18BA" w:rsidRPr="00123E37" w:rsidSect="00343EEE">
      <w:headerReference w:type="default" r:id="rId8"/>
      <w:headerReference w:type="first" r:id="rId9"/>
      <w:footerReference w:type="first" r:id="rId10"/>
      <w:pgSz w:w="11906" w:h="16838" w:code="9"/>
      <w:pgMar w:top="1814" w:right="1983" w:bottom="1985"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93A1" w14:textId="77777777" w:rsidR="00123E37" w:rsidRDefault="00123E37" w:rsidP="001E5BEA">
      <w:pPr>
        <w:spacing w:after="0" w:line="240" w:lineRule="auto"/>
      </w:pPr>
      <w:r>
        <w:separator/>
      </w:r>
    </w:p>
  </w:endnote>
  <w:endnote w:type="continuationSeparator" w:id="0">
    <w:p w14:paraId="4129F2E5" w14:textId="77777777" w:rsidR="00123E37" w:rsidRDefault="00123E37" w:rsidP="001E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23BA" w14:textId="77777777" w:rsidR="00DF4AE4" w:rsidRPr="001211E0" w:rsidRDefault="00DF4AE4" w:rsidP="001E5BEA">
    <w:pPr>
      <w:pStyle w:val="Sidfot"/>
      <w:ind w:left="-709"/>
      <w:jc w:val="right"/>
      <w:rPr>
        <w:rFonts w:cstheme="minorHAnsi"/>
        <w:b/>
        <w:color w:val="94AF5E"/>
        <w:sz w:val="20"/>
        <w:szCs w:val="20"/>
      </w:rPr>
    </w:pPr>
    <w:r>
      <w:rPr>
        <w:rFonts w:cstheme="minorHAnsi"/>
        <w:b/>
        <w:noProof/>
        <w:color w:val="94AF5E"/>
        <w:sz w:val="20"/>
        <w:szCs w:val="20"/>
        <w:lang w:eastAsia="sv-SE"/>
      </w:rPr>
      <w:drawing>
        <wp:anchor distT="0" distB="0" distL="114300" distR="114300" simplePos="0" relativeHeight="251667456" behindDoc="0" locked="0" layoutInCell="1" allowOverlap="1" wp14:anchorId="2B4591CE" wp14:editId="26F766CD">
          <wp:simplePos x="0" y="0"/>
          <wp:positionH relativeFrom="column">
            <wp:posOffset>4204809</wp:posOffset>
          </wp:positionH>
          <wp:positionV relativeFrom="paragraph">
            <wp:posOffset>28575</wp:posOffset>
          </wp:positionV>
          <wp:extent cx="1618491" cy="107442"/>
          <wp:effectExtent l="0" t="0" r="1270" b="698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adress2_brevpap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107442"/>
                  </a:xfrm>
                  <a:prstGeom prst="rect">
                    <a:avLst/>
                  </a:prstGeom>
                </pic:spPr>
              </pic:pic>
            </a:graphicData>
          </a:graphic>
          <wp14:sizeRelH relativeFrom="page">
            <wp14:pctWidth>0</wp14:pctWidth>
          </wp14:sizeRelH>
          <wp14:sizeRelV relativeFrom="page">
            <wp14:pctHeight>0</wp14:pctHeight>
          </wp14:sizeRelV>
        </wp:anchor>
      </w:drawing>
    </w:r>
  </w:p>
  <w:p w14:paraId="6DBF907A" w14:textId="77777777" w:rsidR="00DF4AE4" w:rsidRDefault="009D4B0E" w:rsidP="001E5BEA">
    <w:pPr>
      <w:pStyle w:val="Sidfot"/>
      <w:ind w:left="-709"/>
      <w:jc w:val="right"/>
      <w:rPr>
        <w:rFonts w:cstheme="minorHAnsi"/>
        <w:b/>
        <w:color w:val="94AF5E"/>
      </w:rPr>
    </w:pPr>
    <w:r w:rsidRPr="009D4B0E">
      <w:rPr>
        <w:rFonts w:asciiTheme="minorHAnsi" w:hAnsiTheme="minorHAnsi" w:cstheme="minorHAnsi"/>
        <w:noProof/>
        <w:color w:val="575756"/>
        <w:sz w:val="16"/>
        <w:szCs w:val="16"/>
        <w:lang w:eastAsia="sv-SE"/>
      </w:rPr>
      <w:drawing>
        <wp:anchor distT="0" distB="0" distL="114300" distR="114300" simplePos="0" relativeHeight="251665408" behindDoc="0" locked="0" layoutInCell="1" allowOverlap="1" wp14:anchorId="7C2F8D94" wp14:editId="47574F11">
          <wp:simplePos x="0" y="0"/>
          <wp:positionH relativeFrom="column">
            <wp:posOffset>4920615</wp:posOffset>
          </wp:positionH>
          <wp:positionV relativeFrom="paragraph">
            <wp:posOffset>140335</wp:posOffset>
          </wp:positionV>
          <wp:extent cx="900430" cy="274955"/>
          <wp:effectExtent l="0" t="0" r="0" b="0"/>
          <wp:wrapNone/>
          <wp:docPr id="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430" cy="274955"/>
                  </a:xfrm>
                  <a:prstGeom prst="rect">
                    <a:avLst/>
                  </a:prstGeom>
                </pic:spPr>
              </pic:pic>
            </a:graphicData>
          </a:graphic>
          <wp14:sizeRelH relativeFrom="margin">
            <wp14:pctWidth>0</wp14:pctWidth>
          </wp14:sizeRelH>
          <wp14:sizeRelV relativeFrom="margin">
            <wp14:pctHeight>0</wp14:pctHeight>
          </wp14:sizeRelV>
        </wp:anchor>
      </w:drawing>
    </w:r>
    <w:r w:rsidRPr="009D4B0E">
      <w:rPr>
        <w:rFonts w:asciiTheme="minorHAnsi" w:hAnsiTheme="minorHAnsi" w:cstheme="minorHAnsi"/>
        <w:noProof/>
        <w:color w:val="575756"/>
        <w:sz w:val="16"/>
        <w:szCs w:val="16"/>
        <w:lang w:eastAsia="sv-SE"/>
      </w:rPr>
      <w:drawing>
        <wp:anchor distT="0" distB="0" distL="114300" distR="114300" simplePos="0" relativeHeight="251666432" behindDoc="0" locked="0" layoutInCell="1" allowOverlap="1" wp14:anchorId="7B811304" wp14:editId="21C38A79">
          <wp:simplePos x="0" y="0"/>
          <wp:positionH relativeFrom="column">
            <wp:posOffset>4078687</wp:posOffset>
          </wp:positionH>
          <wp:positionV relativeFrom="paragraph">
            <wp:posOffset>166370</wp:posOffset>
          </wp:positionV>
          <wp:extent cx="760730" cy="234950"/>
          <wp:effectExtent l="0" t="0" r="1270" b="0"/>
          <wp:wrapNone/>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730" cy="234950"/>
                  </a:xfrm>
                  <a:prstGeom prst="rect">
                    <a:avLst/>
                  </a:prstGeom>
                </pic:spPr>
              </pic:pic>
            </a:graphicData>
          </a:graphic>
          <wp14:sizeRelH relativeFrom="margin">
            <wp14:pctWidth>0</wp14:pctWidth>
          </wp14:sizeRelH>
          <wp14:sizeRelV relativeFrom="margin">
            <wp14:pctHeight>0</wp14:pctHeight>
          </wp14:sizeRelV>
        </wp:anchor>
      </w:drawing>
    </w:r>
    <w:r w:rsidR="00DF4AE4">
      <w:rPr>
        <w:rFonts w:cstheme="minorHAnsi"/>
        <w:b/>
        <w:noProof/>
        <w:color w:val="94AF5E"/>
        <w:lang w:eastAsia="sv-SE"/>
      </w:rPr>
      <mc:AlternateContent>
        <mc:Choice Requires="wps">
          <w:drawing>
            <wp:anchor distT="0" distB="0" distL="114300" distR="114300" simplePos="0" relativeHeight="251661312" behindDoc="0" locked="0" layoutInCell="1" allowOverlap="1" wp14:anchorId="65A40DE9" wp14:editId="61B68832">
              <wp:simplePos x="0" y="0"/>
              <wp:positionH relativeFrom="column">
                <wp:posOffset>-441960</wp:posOffset>
              </wp:positionH>
              <wp:positionV relativeFrom="paragraph">
                <wp:posOffset>63500</wp:posOffset>
              </wp:positionV>
              <wp:extent cx="6267450" cy="0"/>
              <wp:effectExtent l="0" t="0" r="19050" b="19050"/>
              <wp:wrapNone/>
              <wp:docPr id="4" name="Rak 4"/>
              <wp:cNvGraphicFramePr/>
              <a:graphic xmlns:a="http://schemas.openxmlformats.org/drawingml/2006/main">
                <a:graphicData uri="http://schemas.microsoft.com/office/word/2010/wordprocessingShape">
                  <wps:wsp>
                    <wps:cNvCnPr/>
                    <wps:spPr>
                      <a:xfrm>
                        <a:off x="0" y="0"/>
                        <a:ext cx="6267450" cy="0"/>
                      </a:xfrm>
                      <a:prstGeom prst="line">
                        <a:avLst/>
                      </a:prstGeom>
                      <a:ln w="15875">
                        <a:solidFill>
                          <a:srgbClr val="94A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C7145" id="Rak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5pt" to="45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" strokecolor="#94af5e" strokeweight="1.25pt"/>
          </w:pict>
        </mc:Fallback>
      </mc:AlternateContent>
    </w:r>
  </w:p>
  <w:p w14:paraId="6916868A" w14:textId="77777777" w:rsidR="00DF4AE4" w:rsidRPr="006164C7" w:rsidRDefault="00DF4AE4"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Upphandling Södertörn</w:t>
    </w:r>
    <w:r w:rsidRPr="006164C7">
      <w:rPr>
        <w:rFonts w:asciiTheme="minorHAnsi" w:hAnsiTheme="minorHAnsi" w:cstheme="minorHAnsi"/>
        <w:color w:val="575756"/>
        <w:sz w:val="16"/>
        <w:szCs w:val="16"/>
      </w:rPr>
      <w:tab/>
      <w:t>Tel Haninge 08-606 90 15</w:t>
    </w:r>
    <w:r w:rsidRPr="006164C7">
      <w:rPr>
        <w:rFonts w:asciiTheme="minorHAnsi" w:hAnsiTheme="minorHAnsi" w:cstheme="minorHAnsi"/>
        <w:color w:val="575756"/>
        <w:sz w:val="16"/>
        <w:szCs w:val="16"/>
      </w:rPr>
      <w:tab/>
    </w:r>
    <w:proofErr w:type="spellStart"/>
    <w:r w:rsidRPr="006164C7">
      <w:rPr>
        <w:rFonts w:asciiTheme="minorHAnsi" w:hAnsiTheme="minorHAnsi" w:cstheme="minorHAnsi"/>
        <w:color w:val="575756"/>
        <w:sz w:val="16"/>
        <w:szCs w:val="16"/>
      </w:rPr>
      <w:t>Org</w:t>
    </w:r>
    <w:proofErr w:type="spellEnd"/>
    <w:r w:rsidRPr="006164C7">
      <w:rPr>
        <w:rFonts w:asciiTheme="minorHAnsi" w:hAnsiTheme="minorHAnsi" w:cstheme="minorHAnsi"/>
        <w:color w:val="575756"/>
        <w:sz w:val="16"/>
        <w:szCs w:val="16"/>
      </w:rPr>
      <w:t xml:space="preserve"> nr Haninge 212000-0084</w:t>
    </w:r>
  </w:p>
  <w:p w14:paraId="20343D78" w14:textId="77777777" w:rsidR="00DF4AE4" w:rsidRPr="006164C7" w:rsidRDefault="00DF4AE4" w:rsidP="009D4B0E">
    <w:pPr>
      <w:pStyle w:val="Sidfot"/>
      <w:tabs>
        <w:tab w:val="clear" w:pos="4536"/>
        <w:tab w:val="left" w:pos="1418"/>
        <w:tab w:val="left" w:pos="3686"/>
      </w:tabs>
      <w:ind w:left="-709"/>
      <w:rPr>
        <w:rFonts w:asciiTheme="minorHAnsi" w:hAnsiTheme="minorHAnsi" w:cstheme="minorHAnsi"/>
        <w:color w:val="575756"/>
        <w:sz w:val="16"/>
        <w:szCs w:val="16"/>
      </w:rPr>
    </w:pPr>
    <w:r w:rsidRPr="006164C7">
      <w:rPr>
        <w:rFonts w:asciiTheme="minorHAnsi" w:hAnsiTheme="minorHAnsi" w:cstheme="minorHAnsi"/>
        <w:color w:val="575756"/>
        <w:sz w:val="16"/>
        <w:szCs w:val="16"/>
      </w:rPr>
      <w:t>136 81 Haninge</w:t>
    </w:r>
    <w:r w:rsidRPr="006164C7">
      <w:rPr>
        <w:rFonts w:asciiTheme="minorHAnsi" w:hAnsiTheme="minorHAnsi" w:cstheme="minorHAnsi"/>
        <w:color w:val="575756"/>
        <w:sz w:val="16"/>
        <w:szCs w:val="16"/>
      </w:rPr>
      <w:tab/>
      <w:t>Tel Nynäshamn 08-520 682 60</w:t>
    </w:r>
    <w:r w:rsidRPr="006164C7">
      <w:rPr>
        <w:rFonts w:asciiTheme="minorHAnsi" w:hAnsiTheme="minorHAnsi" w:cstheme="minorHAnsi"/>
        <w:color w:val="575756"/>
        <w:sz w:val="16"/>
        <w:szCs w:val="16"/>
      </w:rPr>
      <w:tab/>
    </w:r>
    <w:proofErr w:type="spellStart"/>
    <w:r w:rsidRPr="006164C7">
      <w:rPr>
        <w:rFonts w:asciiTheme="minorHAnsi" w:hAnsiTheme="minorHAnsi" w:cstheme="minorHAnsi"/>
        <w:color w:val="575756"/>
        <w:sz w:val="16"/>
        <w:szCs w:val="16"/>
      </w:rPr>
      <w:t>Org</w:t>
    </w:r>
    <w:proofErr w:type="spellEnd"/>
    <w:r w:rsidRPr="006164C7">
      <w:rPr>
        <w:rFonts w:asciiTheme="minorHAnsi" w:hAnsiTheme="minorHAnsi" w:cstheme="minorHAnsi"/>
        <w:color w:val="575756"/>
        <w:sz w:val="16"/>
        <w:szCs w:val="16"/>
      </w:rPr>
      <w:t xml:space="preserve"> nr Nynäshamn 212000-0233</w:t>
    </w:r>
  </w:p>
  <w:p w14:paraId="0F26D633" w14:textId="77777777" w:rsidR="00DF4AE4" w:rsidRPr="006164C7" w:rsidRDefault="009D4B0E" w:rsidP="001211E0">
    <w:pPr>
      <w:pStyle w:val="Sidfot"/>
      <w:tabs>
        <w:tab w:val="clear" w:pos="4536"/>
        <w:tab w:val="left" w:pos="1843"/>
        <w:tab w:val="left" w:pos="4111"/>
      </w:tabs>
      <w:ind w:left="-709"/>
      <w:rPr>
        <w:rFonts w:asciiTheme="minorHAnsi" w:hAnsiTheme="minorHAnsi" w:cstheme="minorHAnsi"/>
        <w:color w:val="575756"/>
        <w:sz w:val="16"/>
        <w:szCs w:val="16"/>
      </w:rPr>
    </w:pPr>
    <w:r>
      <w:rPr>
        <w:rFonts w:asciiTheme="minorHAnsi" w:hAnsiTheme="minorHAnsi" w:cstheme="minorHAnsi"/>
        <w:color w:val="575756"/>
        <w:sz w:val="16"/>
        <w:szCs w:val="16"/>
      </w:rPr>
      <w:t>Besök</w:t>
    </w:r>
    <w:r w:rsidR="00DF4AE4" w:rsidRPr="006164C7">
      <w:rPr>
        <w:rFonts w:asciiTheme="minorHAnsi" w:hAnsiTheme="minorHAnsi" w:cstheme="minorHAnsi"/>
        <w:color w:val="575756"/>
        <w:sz w:val="16"/>
        <w:szCs w:val="16"/>
      </w:rPr>
      <w:t xml:space="preserve">: </w:t>
    </w:r>
    <w:proofErr w:type="spellStart"/>
    <w:r w:rsidR="00DF4AE4" w:rsidRPr="006164C7">
      <w:rPr>
        <w:rFonts w:asciiTheme="minorHAnsi" w:hAnsiTheme="minorHAnsi" w:cstheme="minorHAnsi"/>
        <w:color w:val="575756"/>
        <w:sz w:val="16"/>
        <w:szCs w:val="16"/>
      </w:rPr>
      <w:t>Rudsjöterrassen</w:t>
    </w:r>
    <w:proofErr w:type="spellEnd"/>
    <w:r w:rsidR="00DF4AE4" w:rsidRPr="006164C7">
      <w:rPr>
        <w:rFonts w:asciiTheme="minorHAnsi" w:hAnsiTheme="minorHAnsi" w:cstheme="minorHAnsi"/>
        <w:color w:val="575756"/>
        <w:sz w:val="16"/>
        <w:szCs w:val="1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00EC" w14:textId="77777777" w:rsidR="00123E37" w:rsidRDefault="00123E37" w:rsidP="001E5BEA">
      <w:pPr>
        <w:spacing w:after="0" w:line="240" w:lineRule="auto"/>
      </w:pPr>
      <w:r>
        <w:separator/>
      </w:r>
    </w:p>
  </w:footnote>
  <w:footnote w:type="continuationSeparator" w:id="0">
    <w:p w14:paraId="3149A364" w14:textId="77777777" w:rsidR="00123E37" w:rsidRDefault="00123E37" w:rsidP="001E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5F4A" w14:textId="77777777" w:rsidR="00DF4AE4" w:rsidRDefault="00DF4AE4">
    <w:pPr>
      <w:pStyle w:val="Sidhuvud"/>
    </w:pPr>
    <w:r>
      <w:rPr>
        <w:noProof/>
        <w:lang w:eastAsia="sv-SE"/>
      </w:rPr>
      <w:drawing>
        <wp:anchor distT="0" distB="0" distL="114300" distR="114300" simplePos="0" relativeHeight="251663360" behindDoc="0" locked="1" layoutInCell="1" allowOverlap="1" wp14:anchorId="171FAEE3" wp14:editId="3584EB2B">
          <wp:simplePos x="0" y="0"/>
          <wp:positionH relativeFrom="page">
            <wp:posOffset>6192520</wp:posOffset>
          </wp:positionH>
          <wp:positionV relativeFrom="page">
            <wp:posOffset>450215</wp:posOffset>
          </wp:positionV>
          <wp:extent cx="828000" cy="316800"/>
          <wp:effectExtent l="0" t="0" r="0" b="762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3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CB46" w14:textId="7D53B1A7" w:rsidR="00702D0F" w:rsidRPr="00702D0F" w:rsidRDefault="00702D0F" w:rsidP="008A4BD2">
    <w:pPr>
      <w:pStyle w:val="Sidhuvud"/>
      <w:rPr>
        <w:rFonts w:asciiTheme="minorHAnsi" w:hAnsiTheme="minorHAnsi" w:cs="Arial"/>
        <w:sz w:val="20"/>
        <w:szCs w:val="20"/>
      </w:rPr>
    </w:pPr>
    <w:r>
      <w:rPr>
        <w:rFonts w:asciiTheme="minorHAnsi" w:hAnsiTheme="minorHAnsi" w:cs="Arial"/>
        <w:sz w:val="20"/>
        <w:szCs w:val="20"/>
      </w:rPr>
      <w:t>Dnr:</w:t>
    </w:r>
    <w:r w:rsidR="008A4BD2">
      <w:rPr>
        <w:rFonts w:asciiTheme="minorHAnsi" w:hAnsiTheme="minorHAnsi" w:cs="Arial"/>
        <w:sz w:val="20"/>
        <w:szCs w:val="20"/>
      </w:rPr>
      <w:fldChar w:fldCharType="begin"/>
    </w:r>
    <w:r w:rsidR="008A4BD2">
      <w:rPr>
        <w:rFonts w:asciiTheme="minorHAnsi" w:hAnsiTheme="minorHAnsi" w:cs="Arial"/>
        <w:sz w:val="20"/>
        <w:szCs w:val="20"/>
      </w:rPr>
      <w:instrText xml:space="preserve"> FILLIN  "(ange diarienummer)"  \* MERGEFORMAT </w:instrText>
    </w:r>
    <w:r w:rsidR="008A4BD2">
      <w:rPr>
        <w:rFonts w:asciiTheme="minorHAnsi" w:hAnsiTheme="minorHAnsi" w:cs="Arial"/>
        <w:sz w:val="20"/>
        <w:szCs w:val="20"/>
      </w:rPr>
      <w:fldChar w:fldCharType="separate"/>
    </w:r>
    <w:r w:rsidR="008A4BD2">
      <w:rPr>
        <w:rFonts w:asciiTheme="minorHAnsi" w:hAnsiTheme="minorHAnsi" w:cs="Arial"/>
        <w:sz w:val="20"/>
        <w:szCs w:val="20"/>
      </w:rPr>
      <w:fldChar w:fldCharType="end"/>
    </w:r>
    <w:r w:rsidR="00DF4AE4">
      <w:rPr>
        <w:noProof/>
        <w:lang w:eastAsia="sv-SE"/>
      </w:rPr>
      <w:drawing>
        <wp:anchor distT="0" distB="0" distL="114300" distR="114300" simplePos="0" relativeHeight="251658240" behindDoc="0" locked="1" layoutInCell="1" allowOverlap="1" wp14:anchorId="473EAD02" wp14:editId="4A7FFE24">
          <wp:simplePos x="0" y="0"/>
          <wp:positionH relativeFrom="page">
            <wp:posOffset>5472430</wp:posOffset>
          </wp:positionH>
          <wp:positionV relativeFrom="page">
            <wp:posOffset>431800</wp:posOffset>
          </wp:positionV>
          <wp:extent cx="1620000" cy="6228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22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sz w:val="20"/>
        <w:szCs w:val="20"/>
      </w:rPr>
      <w:t xml:space="preserve"> </w:t>
    </w:r>
    <w:r w:rsidRPr="00702D0F">
      <w:rPr>
        <w:rFonts w:asciiTheme="minorHAnsi" w:hAnsiTheme="minorHAnsi" w:cs="Arial"/>
        <w:sz w:val="20"/>
        <w:szCs w:val="20"/>
        <w:highlight w:val="yellow"/>
      </w:rPr>
      <w:t>(ange diarienummer här)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A9D"/>
    <w:multiLevelType w:val="hybridMultilevel"/>
    <w:tmpl w:val="07D6E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A865DB"/>
    <w:multiLevelType w:val="hybridMultilevel"/>
    <w:tmpl w:val="B2A27F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EC08B4"/>
    <w:multiLevelType w:val="hybridMultilevel"/>
    <w:tmpl w:val="2D3809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CB9091F"/>
    <w:multiLevelType w:val="hybridMultilevel"/>
    <w:tmpl w:val="3C422FF2"/>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CF1CCA"/>
    <w:multiLevelType w:val="hybridMultilevel"/>
    <w:tmpl w:val="CFC2D1E8"/>
    <w:lvl w:ilvl="0" w:tplc="F126DC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625E87"/>
    <w:multiLevelType w:val="hybridMultilevel"/>
    <w:tmpl w:val="3B3CE1CA"/>
    <w:lvl w:ilvl="0" w:tplc="8D683318">
      <w:start w:val="1"/>
      <w:numFmt w:val="decimal"/>
      <w:lvlText w:val="%1."/>
      <w:lvlJc w:val="left"/>
      <w:pPr>
        <w:ind w:left="720" w:hanging="360"/>
      </w:pPr>
      <w:rPr>
        <w:b/>
      </w:rPr>
    </w:lvl>
    <w:lvl w:ilvl="1" w:tplc="C7801022">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05447C"/>
    <w:multiLevelType w:val="hybridMultilevel"/>
    <w:tmpl w:val="1318F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CC5C55"/>
    <w:multiLevelType w:val="hybridMultilevel"/>
    <w:tmpl w:val="CD64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266267"/>
    <w:multiLevelType w:val="hybridMultilevel"/>
    <w:tmpl w:val="14C06EEC"/>
    <w:lvl w:ilvl="0" w:tplc="CA2ECCDE">
      <w:start w:val="1"/>
      <w:numFmt w:val="bullet"/>
      <w:pStyle w:val="Punktlistanormal"/>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5C7BAC"/>
    <w:multiLevelType w:val="hybridMultilevel"/>
    <w:tmpl w:val="94A855F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7D5D2268"/>
    <w:multiLevelType w:val="hybridMultilevel"/>
    <w:tmpl w:val="C4BE5DE8"/>
    <w:lvl w:ilvl="0" w:tplc="CCE8971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4"/>
  </w:num>
  <w:num w:numId="7">
    <w:abstractNumId w:val="1"/>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7"/>
    <w:rsid w:val="00005F8C"/>
    <w:rsid w:val="0000647B"/>
    <w:rsid w:val="00036B1B"/>
    <w:rsid w:val="00041E89"/>
    <w:rsid w:val="000759D0"/>
    <w:rsid w:val="00092902"/>
    <w:rsid w:val="000B27B3"/>
    <w:rsid w:val="000D681F"/>
    <w:rsid w:val="000E66DE"/>
    <w:rsid w:val="001211E0"/>
    <w:rsid w:val="00123E37"/>
    <w:rsid w:val="001272A5"/>
    <w:rsid w:val="00151A4D"/>
    <w:rsid w:val="001A5356"/>
    <w:rsid w:val="001B7ED8"/>
    <w:rsid w:val="001D0E50"/>
    <w:rsid w:val="001E59F2"/>
    <w:rsid w:val="001E5BEA"/>
    <w:rsid w:val="0022731A"/>
    <w:rsid w:val="00231D12"/>
    <w:rsid w:val="00236455"/>
    <w:rsid w:val="00270E11"/>
    <w:rsid w:val="002713D6"/>
    <w:rsid w:val="002A42BC"/>
    <w:rsid w:val="002B56EF"/>
    <w:rsid w:val="00301F3C"/>
    <w:rsid w:val="00316887"/>
    <w:rsid w:val="00325169"/>
    <w:rsid w:val="00343EEE"/>
    <w:rsid w:val="00353CC5"/>
    <w:rsid w:val="00356038"/>
    <w:rsid w:val="003743A5"/>
    <w:rsid w:val="003936F1"/>
    <w:rsid w:val="003B68EB"/>
    <w:rsid w:val="003D531C"/>
    <w:rsid w:val="003F6A71"/>
    <w:rsid w:val="00433566"/>
    <w:rsid w:val="00433AFC"/>
    <w:rsid w:val="00442259"/>
    <w:rsid w:val="004428AB"/>
    <w:rsid w:val="004511DD"/>
    <w:rsid w:val="00453B78"/>
    <w:rsid w:val="00462C84"/>
    <w:rsid w:val="00470823"/>
    <w:rsid w:val="004708A4"/>
    <w:rsid w:val="004D5D2D"/>
    <w:rsid w:val="004E16B6"/>
    <w:rsid w:val="00523C12"/>
    <w:rsid w:val="005B61A9"/>
    <w:rsid w:val="005F3C72"/>
    <w:rsid w:val="00602FCF"/>
    <w:rsid w:val="006143D4"/>
    <w:rsid w:val="006164C7"/>
    <w:rsid w:val="0061776F"/>
    <w:rsid w:val="006678EC"/>
    <w:rsid w:val="006B0F47"/>
    <w:rsid w:val="006B1F8E"/>
    <w:rsid w:val="006C5E94"/>
    <w:rsid w:val="00702D0F"/>
    <w:rsid w:val="0070529E"/>
    <w:rsid w:val="007433CE"/>
    <w:rsid w:val="00746F9E"/>
    <w:rsid w:val="00754C33"/>
    <w:rsid w:val="007B0F60"/>
    <w:rsid w:val="007D26E5"/>
    <w:rsid w:val="007D72BC"/>
    <w:rsid w:val="007E6E7E"/>
    <w:rsid w:val="00816DA4"/>
    <w:rsid w:val="00826FB4"/>
    <w:rsid w:val="00852D24"/>
    <w:rsid w:val="00881B48"/>
    <w:rsid w:val="008A4BD2"/>
    <w:rsid w:val="008B0539"/>
    <w:rsid w:val="00910DE2"/>
    <w:rsid w:val="00937A52"/>
    <w:rsid w:val="00973E1C"/>
    <w:rsid w:val="009C5852"/>
    <w:rsid w:val="009D4B0E"/>
    <w:rsid w:val="00A94680"/>
    <w:rsid w:val="00AA13F8"/>
    <w:rsid w:val="00AB7F62"/>
    <w:rsid w:val="00AD22A1"/>
    <w:rsid w:val="00AF736D"/>
    <w:rsid w:val="00B0197E"/>
    <w:rsid w:val="00B37E8A"/>
    <w:rsid w:val="00BB2AF4"/>
    <w:rsid w:val="00BB40E9"/>
    <w:rsid w:val="00BB51F7"/>
    <w:rsid w:val="00BB6DE2"/>
    <w:rsid w:val="00C15A95"/>
    <w:rsid w:val="00C426F5"/>
    <w:rsid w:val="00C55D2C"/>
    <w:rsid w:val="00C6661C"/>
    <w:rsid w:val="00CB18BA"/>
    <w:rsid w:val="00CC2756"/>
    <w:rsid w:val="00CC3A92"/>
    <w:rsid w:val="00CE4600"/>
    <w:rsid w:val="00D24061"/>
    <w:rsid w:val="00D305E7"/>
    <w:rsid w:val="00D90697"/>
    <w:rsid w:val="00DA4921"/>
    <w:rsid w:val="00DD4D79"/>
    <w:rsid w:val="00DD7543"/>
    <w:rsid w:val="00DF4AE4"/>
    <w:rsid w:val="00E208D4"/>
    <w:rsid w:val="00E27C11"/>
    <w:rsid w:val="00E40E24"/>
    <w:rsid w:val="00E46969"/>
    <w:rsid w:val="00EA3659"/>
    <w:rsid w:val="00EE2712"/>
    <w:rsid w:val="00F069C7"/>
    <w:rsid w:val="00F14CB4"/>
    <w:rsid w:val="00F27C7C"/>
    <w:rsid w:val="00F84DDB"/>
    <w:rsid w:val="00FB2CF0"/>
    <w:rsid w:val="00FB5FAF"/>
    <w:rsid w:val="00FD5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C598"/>
  <w15:docId w15:val="{BB39900B-5E4F-4EC8-9AD7-7E18629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37"/>
    <w:rPr>
      <w:rFonts w:ascii="Garamond" w:hAnsi="Garamond"/>
      <w:sz w:val="24"/>
    </w:rPr>
  </w:style>
  <w:style w:type="paragraph" w:styleId="Rubrik1">
    <w:name w:val="heading 1"/>
    <w:basedOn w:val="Normal"/>
    <w:next w:val="Normal"/>
    <w:link w:val="Rubrik1Char"/>
    <w:qFormat/>
    <w:rsid w:val="001211E0"/>
    <w:pPr>
      <w:keepNext/>
      <w:spacing w:after="240" w:line="240" w:lineRule="auto"/>
      <w:outlineLvl w:val="0"/>
    </w:pPr>
    <w:rPr>
      <w:rFonts w:ascii="Arial" w:eastAsia="Times New Roman" w:hAnsi="Arial" w:cs="Arial"/>
      <w:bCs/>
      <w:kern w:val="32"/>
      <w:sz w:val="32"/>
      <w:szCs w:val="32"/>
      <w:lang w:eastAsia="sv-SE"/>
    </w:rPr>
  </w:style>
  <w:style w:type="paragraph" w:styleId="Rubrik2">
    <w:name w:val="heading 2"/>
    <w:basedOn w:val="Normal"/>
    <w:next w:val="Normal"/>
    <w:link w:val="Rubrik2Char"/>
    <w:uiPriority w:val="9"/>
    <w:qFormat/>
    <w:rsid w:val="00442259"/>
    <w:pPr>
      <w:spacing w:before="160" w:after="80"/>
      <w:outlineLvl w:val="1"/>
    </w:pPr>
    <w:rPr>
      <w:rFonts w:ascii="Arial" w:hAnsi="Arial" w:cs="Arial"/>
      <w:lang w:eastAsia="sv-SE"/>
    </w:rPr>
  </w:style>
  <w:style w:type="paragraph" w:styleId="Rubrik3">
    <w:name w:val="heading 3"/>
    <w:basedOn w:val="Normal"/>
    <w:next w:val="Normal"/>
    <w:link w:val="Rubrik3Char"/>
    <w:uiPriority w:val="9"/>
    <w:semiHidden/>
    <w:qFormat/>
    <w:rsid w:val="003560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211E0"/>
    <w:rPr>
      <w:rFonts w:ascii="Arial" w:eastAsia="Times New Roman" w:hAnsi="Arial" w:cs="Arial"/>
      <w:bCs/>
      <w:kern w:val="32"/>
      <w:sz w:val="32"/>
      <w:szCs w:val="32"/>
      <w:lang w:eastAsia="sv-SE"/>
    </w:rPr>
  </w:style>
  <w:style w:type="paragraph" w:styleId="Sidhuvud">
    <w:name w:val="header"/>
    <w:basedOn w:val="Normal"/>
    <w:link w:val="SidhuvudChar"/>
    <w:uiPriority w:val="99"/>
    <w:unhideWhenUsed/>
    <w:rsid w:val="001E5B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5BEA"/>
  </w:style>
  <w:style w:type="paragraph" w:styleId="Sidfot">
    <w:name w:val="footer"/>
    <w:basedOn w:val="Normal"/>
    <w:link w:val="SidfotChar"/>
    <w:uiPriority w:val="99"/>
    <w:unhideWhenUsed/>
    <w:rsid w:val="001E5B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5BEA"/>
  </w:style>
  <w:style w:type="paragraph" w:styleId="Ballongtext">
    <w:name w:val="Balloon Text"/>
    <w:basedOn w:val="Normal"/>
    <w:link w:val="BallongtextChar"/>
    <w:uiPriority w:val="99"/>
    <w:semiHidden/>
    <w:unhideWhenUsed/>
    <w:rsid w:val="001E5B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BEA"/>
    <w:rPr>
      <w:rFonts w:ascii="Tahoma" w:hAnsi="Tahoma" w:cs="Tahoma"/>
      <w:sz w:val="16"/>
      <w:szCs w:val="16"/>
    </w:rPr>
  </w:style>
  <w:style w:type="character" w:styleId="Hyperlnk">
    <w:name w:val="Hyperlink"/>
    <w:basedOn w:val="Standardstycketeckensnitt"/>
    <w:uiPriority w:val="99"/>
    <w:unhideWhenUsed/>
    <w:rsid w:val="001E5BEA"/>
    <w:rPr>
      <w:color w:val="auto"/>
      <w:u w:val="none"/>
    </w:rPr>
  </w:style>
  <w:style w:type="paragraph" w:customStyle="1" w:styleId="Normalutanmellanrum">
    <w:name w:val="Normal utan mellanrum"/>
    <w:basedOn w:val="Normal"/>
    <w:link w:val="NormalutanmellanrumChar"/>
    <w:qFormat/>
    <w:rsid w:val="001211E0"/>
    <w:pPr>
      <w:spacing w:after="0"/>
    </w:pPr>
  </w:style>
  <w:style w:type="character" w:customStyle="1" w:styleId="Rubrik2Char">
    <w:name w:val="Rubrik 2 Char"/>
    <w:basedOn w:val="Standardstycketeckensnitt"/>
    <w:link w:val="Rubrik2"/>
    <w:uiPriority w:val="9"/>
    <w:rsid w:val="002A42BC"/>
    <w:rPr>
      <w:rFonts w:ascii="Arial" w:hAnsi="Arial" w:cs="Arial"/>
      <w:sz w:val="24"/>
      <w:lang w:eastAsia="sv-SE"/>
    </w:rPr>
  </w:style>
  <w:style w:type="paragraph" w:customStyle="1" w:styleId="Datumrad">
    <w:name w:val="Datumrad"/>
    <w:basedOn w:val="Normal"/>
    <w:qFormat/>
    <w:rsid w:val="006164C7"/>
    <w:pPr>
      <w:ind w:left="4536"/>
    </w:pPr>
  </w:style>
  <w:style w:type="paragraph" w:customStyle="1" w:styleId="Adressrader">
    <w:name w:val="Adressrader"/>
    <w:basedOn w:val="Normal"/>
    <w:qFormat/>
    <w:rsid w:val="006164C7"/>
    <w:pPr>
      <w:spacing w:after="0"/>
      <w:ind w:left="4536"/>
    </w:pPr>
  </w:style>
  <w:style w:type="paragraph" w:styleId="Liststycke">
    <w:name w:val="List Paragraph"/>
    <w:basedOn w:val="Normal"/>
    <w:uiPriority w:val="34"/>
    <w:qFormat/>
    <w:rsid w:val="00BB6DE2"/>
    <w:pPr>
      <w:ind w:left="720"/>
      <w:contextualSpacing/>
    </w:pPr>
    <w:rPr>
      <w:rFonts w:asciiTheme="minorHAnsi" w:hAnsiTheme="minorHAnsi"/>
      <w:sz w:val="22"/>
    </w:rPr>
  </w:style>
  <w:style w:type="paragraph" w:styleId="Slutkommentar">
    <w:name w:val="endnote text"/>
    <w:basedOn w:val="Normal"/>
    <w:link w:val="SlutkommentarChar"/>
    <w:uiPriority w:val="99"/>
    <w:semiHidden/>
    <w:unhideWhenUsed/>
    <w:rsid w:val="0000647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0647B"/>
    <w:rPr>
      <w:rFonts w:ascii="Garamond" w:hAnsi="Garamond"/>
      <w:sz w:val="20"/>
      <w:szCs w:val="20"/>
    </w:rPr>
  </w:style>
  <w:style w:type="character" w:styleId="Slutkommentarsreferens">
    <w:name w:val="endnote reference"/>
    <w:basedOn w:val="Standardstycketeckensnitt"/>
    <w:uiPriority w:val="99"/>
    <w:semiHidden/>
    <w:unhideWhenUsed/>
    <w:rsid w:val="0000647B"/>
    <w:rPr>
      <w:vertAlign w:val="superscript"/>
    </w:rPr>
  </w:style>
  <w:style w:type="paragraph" w:customStyle="1" w:styleId="SoSRubrik3">
    <w:name w:val="SoS_Rubrik 3"/>
    <w:basedOn w:val="Rubrik3"/>
    <w:next w:val="Normal"/>
    <w:qFormat/>
    <w:rsid w:val="00356038"/>
    <w:pPr>
      <w:keepLines w:val="0"/>
      <w:suppressAutoHyphens/>
      <w:spacing w:before="160" w:after="80" w:line="336" w:lineRule="atLeast"/>
    </w:pPr>
    <w:rPr>
      <w:rFonts w:ascii="Times New Roman" w:eastAsia="Times New Roman" w:hAnsi="Times New Roman" w:cs="Times New Roman"/>
      <w:bCs w:val="0"/>
      <w:i/>
      <w:color w:val="000000" w:themeColor="text1"/>
      <w:sz w:val="28"/>
      <w:szCs w:val="20"/>
      <w:lang w:eastAsia="sv-SE"/>
    </w:rPr>
  </w:style>
  <w:style w:type="paragraph" w:customStyle="1" w:styleId="SoSBrdtextindragfrstaraden">
    <w:name w:val="SoS_Brödtext indrag första raden"/>
    <w:basedOn w:val="Normal"/>
    <w:qFormat/>
    <w:rsid w:val="00356038"/>
    <w:pPr>
      <w:spacing w:after="0" w:line="264" w:lineRule="atLeast"/>
      <w:ind w:firstLine="224"/>
    </w:pPr>
    <w:rPr>
      <w:rFonts w:ascii="Times New Roman" w:eastAsia="Times New Roman" w:hAnsi="Times New Roman" w:cs="Times New Roman"/>
      <w:color w:val="000000" w:themeColor="text1"/>
      <w:sz w:val="22"/>
      <w:szCs w:val="20"/>
      <w:lang w:val="en-US" w:eastAsia="sv-SE"/>
    </w:rPr>
  </w:style>
  <w:style w:type="character" w:customStyle="1" w:styleId="Rubrik3Char">
    <w:name w:val="Rubrik 3 Char"/>
    <w:basedOn w:val="Standardstycketeckensnitt"/>
    <w:link w:val="Rubrik3"/>
    <w:uiPriority w:val="9"/>
    <w:semiHidden/>
    <w:rsid w:val="00356038"/>
    <w:rPr>
      <w:rFonts w:asciiTheme="majorHAnsi" w:eastAsiaTheme="majorEastAsia" w:hAnsiTheme="majorHAnsi" w:cstheme="majorBidi"/>
      <w:b/>
      <w:bCs/>
      <w:color w:val="4F81BD" w:themeColor="accent1"/>
      <w:sz w:val="24"/>
    </w:rPr>
  </w:style>
  <w:style w:type="paragraph" w:customStyle="1" w:styleId="SoSPunktlista">
    <w:name w:val="SoS_Punktlista"/>
    <w:basedOn w:val="Punktlista"/>
    <w:qFormat/>
    <w:rsid w:val="00356038"/>
    <w:pPr>
      <w:spacing w:before="160" w:after="160" w:line="264" w:lineRule="atLeast"/>
    </w:pPr>
    <w:rPr>
      <w:rFonts w:ascii="Times New Roman" w:eastAsia="Times New Roman" w:hAnsi="Times New Roman" w:cs="Times New Roman"/>
      <w:color w:val="F79646" w:themeColor="accent6"/>
      <w:sz w:val="22"/>
      <w:szCs w:val="20"/>
      <w:lang w:eastAsia="sv-SE"/>
    </w:rPr>
  </w:style>
  <w:style w:type="paragraph" w:styleId="Punktlista">
    <w:name w:val="List Bullet"/>
    <w:basedOn w:val="Normal"/>
    <w:uiPriority w:val="99"/>
    <w:semiHidden/>
    <w:unhideWhenUsed/>
    <w:rsid w:val="00356038"/>
    <w:pPr>
      <w:ind w:left="720" w:hanging="360"/>
      <w:contextualSpacing/>
    </w:pPr>
  </w:style>
  <w:style w:type="paragraph" w:customStyle="1" w:styleId="SoSBrdtext">
    <w:name w:val="SoS_Brödtext"/>
    <w:basedOn w:val="Normal"/>
    <w:next w:val="SoSBrdtextindragfrstaraden"/>
    <w:qFormat/>
    <w:rsid w:val="00356038"/>
    <w:pPr>
      <w:spacing w:after="0" w:line="264" w:lineRule="atLeast"/>
    </w:pPr>
    <w:rPr>
      <w:rFonts w:ascii="Times New Roman" w:eastAsia="Times New Roman" w:hAnsi="Times New Roman" w:cs="Times New Roman"/>
      <w:color w:val="000000" w:themeColor="text1"/>
      <w:sz w:val="22"/>
      <w:szCs w:val="20"/>
      <w:lang w:eastAsia="sv-SE"/>
    </w:rPr>
  </w:style>
  <w:style w:type="character" w:styleId="Kommentarsreferens">
    <w:name w:val="annotation reference"/>
    <w:basedOn w:val="Standardstycketeckensnitt"/>
    <w:uiPriority w:val="99"/>
    <w:semiHidden/>
    <w:unhideWhenUsed/>
    <w:rsid w:val="00356038"/>
    <w:rPr>
      <w:sz w:val="16"/>
      <w:szCs w:val="16"/>
    </w:rPr>
  </w:style>
  <w:style w:type="paragraph" w:styleId="Kommentarer">
    <w:name w:val="annotation text"/>
    <w:basedOn w:val="Normal"/>
    <w:link w:val="KommentarerChar"/>
    <w:uiPriority w:val="99"/>
    <w:semiHidden/>
    <w:unhideWhenUsed/>
    <w:rsid w:val="00356038"/>
    <w:pPr>
      <w:spacing w:after="0" w:line="240" w:lineRule="auto"/>
    </w:pPr>
    <w:rPr>
      <w:rFonts w:ascii="Georgia" w:hAnsi="Georgia"/>
      <w:sz w:val="20"/>
      <w:szCs w:val="20"/>
    </w:rPr>
  </w:style>
  <w:style w:type="character" w:customStyle="1" w:styleId="KommentarerChar">
    <w:name w:val="Kommentarer Char"/>
    <w:basedOn w:val="Standardstycketeckensnitt"/>
    <w:link w:val="Kommentarer"/>
    <w:uiPriority w:val="99"/>
    <w:semiHidden/>
    <w:rsid w:val="00356038"/>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DA4921"/>
    <w:pPr>
      <w:spacing w:after="200"/>
    </w:pPr>
    <w:rPr>
      <w:rFonts w:ascii="Garamond" w:hAnsi="Garamond"/>
      <w:b/>
      <w:bCs/>
    </w:rPr>
  </w:style>
  <w:style w:type="character" w:customStyle="1" w:styleId="KommentarsmneChar">
    <w:name w:val="Kommentarsämne Char"/>
    <w:basedOn w:val="KommentarerChar"/>
    <w:link w:val="Kommentarsmne"/>
    <w:uiPriority w:val="99"/>
    <w:semiHidden/>
    <w:rsid w:val="00DA4921"/>
    <w:rPr>
      <w:rFonts w:ascii="Garamond" w:hAnsi="Garamond"/>
      <w:b/>
      <w:bCs/>
      <w:sz w:val="20"/>
      <w:szCs w:val="20"/>
    </w:rPr>
  </w:style>
  <w:style w:type="paragraph" w:customStyle="1" w:styleId="Punktlistanormal">
    <w:name w:val="Punktlista normal"/>
    <w:basedOn w:val="Normalutanmellanrum"/>
    <w:link w:val="PunktlistanormalChar"/>
    <w:qFormat/>
    <w:rsid w:val="006B0F47"/>
    <w:pPr>
      <w:numPr>
        <w:numId w:val="9"/>
      </w:numPr>
    </w:pPr>
  </w:style>
  <w:style w:type="character" w:customStyle="1" w:styleId="NormalutanmellanrumChar">
    <w:name w:val="Normal utan mellanrum Char"/>
    <w:basedOn w:val="Standardstycketeckensnitt"/>
    <w:link w:val="Normalutanmellanrum"/>
    <w:rsid w:val="006B0F47"/>
    <w:rPr>
      <w:rFonts w:ascii="Garamond" w:hAnsi="Garamond"/>
      <w:sz w:val="24"/>
    </w:rPr>
  </w:style>
  <w:style w:type="character" w:customStyle="1" w:styleId="PunktlistanormalChar">
    <w:name w:val="Punktlista normal Char"/>
    <w:basedOn w:val="NormalutanmellanrumChar"/>
    <w:link w:val="Punktlistanormal"/>
    <w:rsid w:val="006B0F47"/>
    <w:rPr>
      <w:rFonts w:ascii="Garamond" w:hAnsi="Garamond"/>
      <w:sz w:val="24"/>
    </w:rPr>
  </w:style>
  <w:style w:type="character" w:styleId="Platshllartext">
    <w:name w:val="Placeholder Text"/>
    <w:basedOn w:val="Standardstycketeckensnitt"/>
    <w:uiPriority w:val="99"/>
    <w:semiHidden/>
    <w:rsid w:val="00123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Mallar%20och%20Teman\Upphandling%20S&#246;dert&#246;rn\Mall%20Upphandling%20S&#246;dert&#246;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6B6C330984B83AE219C41DB6F7E21"/>
        <w:category>
          <w:name w:val="Allmänt"/>
          <w:gallery w:val="placeholder"/>
        </w:category>
        <w:types>
          <w:type w:val="bbPlcHdr"/>
        </w:types>
        <w:behaviors>
          <w:behavior w:val="content"/>
        </w:behaviors>
        <w:guid w:val="{05A6E6CA-5019-4D27-8B8E-284FC4665F8C}"/>
      </w:docPartPr>
      <w:docPartBody>
        <w:p w:rsidR="00000000" w:rsidRDefault="004F45B9" w:rsidP="004F45B9">
          <w:pPr>
            <w:pStyle w:val="8136B6C330984B83AE219C41DB6F7E21"/>
          </w:pPr>
          <w:r w:rsidRPr="006262F1">
            <w:rPr>
              <w:rStyle w:val="Platshllartext"/>
            </w:rPr>
            <w:t>Klicka här för att ange text.</w:t>
          </w:r>
        </w:p>
      </w:docPartBody>
    </w:docPart>
    <w:docPart>
      <w:docPartPr>
        <w:name w:val="18E7F91CAF10446D8A24AA9E48BB6877"/>
        <w:category>
          <w:name w:val="Allmänt"/>
          <w:gallery w:val="placeholder"/>
        </w:category>
        <w:types>
          <w:type w:val="bbPlcHdr"/>
        </w:types>
        <w:behaviors>
          <w:behavior w:val="content"/>
        </w:behaviors>
        <w:guid w:val="{6277B036-D8F1-4CA0-ACDB-79506AFAB278}"/>
      </w:docPartPr>
      <w:docPartBody>
        <w:p w:rsidR="00000000" w:rsidRDefault="004F45B9" w:rsidP="004F45B9">
          <w:pPr>
            <w:pStyle w:val="18E7F91CAF10446D8A24AA9E48BB6877"/>
          </w:pPr>
          <w:r w:rsidRPr="006262F1">
            <w:rPr>
              <w:rStyle w:val="Platshllartext"/>
            </w:rPr>
            <w:t>Klicka här för att ange text.</w:t>
          </w:r>
        </w:p>
      </w:docPartBody>
    </w:docPart>
    <w:docPart>
      <w:docPartPr>
        <w:name w:val="1CB29248E0AD4980B1D8AD405E5B5155"/>
        <w:category>
          <w:name w:val="Allmänt"/>
          <w:gallery w:val="placeholder"/>
        </w:category>
        <w:types>
          <w:type w:val="bbPlcHdr"/>
        </w:types>
        <w:behaviors>
          <w:behavior w:val="content"/>
        </w:behaviors>
        <w:guid w:val="{DD8235F8-FF29-47AD-BDC4-E44B9671A527}"/>
      </w:docPartPr>
      <w:docPartBody>
        <w:p w:rsidR="00000000" w:rsidRDefault="004F45B9" w:rsidP="004F45B9">
          <w:pPr>
            <w:pStyle w:val="1CB29248E0AD4980B1D8AD405E5B5155"/>
          </w:pPr>
          <w:r w:rsidRPr="006262F1">
            <w:rPr>
              <w:rStyle w:val="Platshllartext"/>
            </w:rPr>
            <w:t>Klicka här för att ange text.</w:t>
          </w:r>
        </w:p>
      </w:docPartBody>
    </w:docPart>
    <w:docPart>
      <w:docPartPr>
        <w:name w:val="770B4973BE23414F8C60447B105C02B6"/>
        <w:category>
          <w:name w:val="Allmänt"/>
          <w:gallery w:val="placeholder"/>
        </w:category>
        <w:types>
          <w:type w:val="bbPlcHdr"/>
        </w:types>
        <w:behaviors>
          <w:behavior w:val="content"/>
        </w:behaviors>
        <w:guid w:val="{DFC46ED3-CFB9-4F08-A7DE-54AE369F54FA}"/>
      </w:docPartPr>
      <w:docPartBody>
        <w:p w:rsidR="00000000" w:rsidRDefault="004F45B9" w:rsidP="004F45B9">
          <w:pPr>
            <w:pStyle w:val="770B4973BE23414F8C60447B105C02B6"/>
          </w:pPr>
          <w:r w:rsidRPr="006262F1">
            <w:rPr>
              <w:rStyle w:val="Platshllartext"/>
            </w:rPr>
            <w:t>Klicka här för att ange text.</w:t>
          </w:r>
        </w:p>
      </w:docPartBody>
    </w:docPart>
    <w:docPart>
      <w:docPartPr>
        <w:name w:val="64E6F76CD31D4BCE9FBCEDBBD672016E"/>
        <w:category>
          <w:name w:val="Allmänt"/>
          <w:gallery w:val="placeholder"/>
        </w:category>
        <w:types>
          <w:type w:val="bbPlcHdr"/>
        </w:types>
        <w:behaviors>
          <w:behavior w:val="content"/>
        </w:behaviors>
        <w:guid w:val="{FD15910C-A504-4262-B738-2E572890D679}"/>
      </w:docPartPr>
      <w:docPartBody>
        <w:p w:rsidR="00000000" w:rsidRDefault="004F45B9" w:rsidP="004F45B9">
          <w:pPr>
            <w:pStyle w:val="64E6F76CD31D4BCE9FBCEDBBD672016E"/>
          </w:pPr>
          <w:r w:rsidRPr="006262F1">
            <w:rPr>
              <w:rStyle w:val="Platshllartext"/>
            </w:rPr>
            <w:t>Klicka här för att ange datum.</w:t>
          </w:r>
        </w:p>
      </w:docPartBody>
    </w:docPart>
    <w:docPart>
      <w:docPartPr>
        <w:name w:val="81F2A5CABCBF42FC84474E060E8E7C0C"/>
        <w:category>
          <w:name w:val="Allmänt"/>
          <w:gallery w:val="placeholder"/>
        </w:category>
        <w:types>
          <w:type w:val="bbPlcHdr"/>
        </w:types>
        <w:behaviors>
          <w:behavior w:val="content"/>
        </w:behaviors>
        <w:guid w:val="{27D2859A-1697-47F3-83EB-B57C9116AF71}"/>
      </w:docPartPr>
      <w:docPartBody>
        <w:p w:rsidR="00000000" w:rsidRDefault="004F45B9" w:rsidP="004F45B9">
          <w:pPr>
            <w:pStyle w:val="81F2A5CABCBF42FC84474E060E8E7C0C"/>
          </w:pPr>
          <w:r w:rsidRPr="006262F1">
            <w:rPr>
              <w:rStyle w:val="Platshllartext"/>
            </w:rPr>
            <w:t>Klicka här för att ange text.</w:t>
          </w:r>
        </w:p>
      </w:docPartBody>
    </w:docPart>
    <w:docPart>
      <w:docPartPr>
        <w:name w:val="6F45E5FEAEC944CCB861AF45EE5A58EC"/>
        <w:category>
          <w:name w:val="Allmänt"/>
          <w:gallery w:val="placeholder"/>
        </w:category>
        <w:types>
          <w:type w:val="bbPlcHdr"/>
        </w:types>
        <w:behaviors>
          <w:behavior w:val="content"/>
        </w:behaviors>
        <w:guid w:val="{6BCCA026-5353-4CAB-8EF8-CDF5C458ECE5}"/>
      </w:docPartPr>
      <w:docPartBody>
        <w:p w:rsidR="00000000" w:rsidRDefault="004F45B9" w:rsidP="004F45B9">
          <w:pPr>
            <w:pStyle w:val="6F45E5FEAEC944CCB861AF45EE5A58EC"/>
          </w:pPr>
          <w:r w:rsidRPr="006262F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B9"/>
    <w:rsid w:val="004F4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45B9"/>
    <w:rPr>
      <w:color w:val="808080"/>
    </w:rPr>
  </w:style>
  <w:style w:type="paragraph" w:customStyle="1" w:styleId="8136B6C330984B83AE219C41DB6F7E21">
    <w:name w:val="8136B6C330984B83AE219C41DB6F7E21"/>
    <w:rsid w:val="004F45B9"/>
  </w:style>
  <w:style w:type="paragraph" w:customStyle="1" w:styleId="18E7F91CAF10446D8A24AA9E48BB6877">
    <w:name w:val="18E7F91CAF10446D8A24AA9E48BB6877"/>
    <w:rsid w:val="004F45B9"/>
  </w:style>
  <w:style w:type="paragraph" w:customStyle="1" w:styleId="1CB29248E0AD4980B1D8AD405E5B5155">
    <w:name w:val="1CB29248E0AD4980B1D8AD405E5B5155"/>
    <w:rsid w:val="004F45B9"/>
  </w:style>
  <w:style w:type="paragraph" w:customStyle="1" w:styleId="770B4973BE23414F8C60447B105C02B6">
    <w:name w:val="770B4973BE23414F8C60447B105C02B6"/>
    <w:rsid w:val="004F45B9"/>
  </w:style>
  <w:style w:type="paragraph" w:customStyle="1" w:styleId="78156BE9113C4658A7397C194C487FF0">
    <w:name w:val="78156BE9113C4658A7397C194C487FF0"/>
    <w:rsid w:val="004F45B9"/>
  </w:style>
  <w:style w:type="paragraph" w:customStyle="1" w:styleId="64E6F76CD31D4BCE9FBCEDBBD672016E">
    <w:name w:val="64E6F76CD31D4BCE9FBCEDBBD672016E"/>
    <w:rsid w:val="004F45B9"/>
  </w:style>
  <w:style w:type="paragraph" w:customStyle="1" w:styleId="D2C2EB2A8FA44568AA2BC7A7C436ACA5">
    <w:name w:val="D2C2EB2A8FA44568AA2BC7A7C436ACA5"/>
    <w:rsid w:val="004F45B9"/>
  </w:style>
  <w:style w:type="paragraph" w:customStyle="1" w:styleId="5726068C557D4536BFB09A58871DBCF0">
    <w:name w:val="5726068C557D4536BFB09A58871DBCF0"/>
    <w:rsid w:val="004F45B9"/>
  </w:style>
  <w:style w:type="paragraph" w:customStyle="1" w:styleId="81F2A5CABCBF42FC84474E060E8E7C0C">
    <w:name w:val="81F2A5CABCBF42FC84474E060E8E7C0C"/>
    <w:rsid w:val="004F45B9"/>
  </w:style>
  <w:style w:type="paragraph" w:customStyle="1" w:styleId="4BEF073441654469B548CAE7AA20ED7A">
    <w:name w:val="4BEF073441654469B548CAE7AA20ED7A"/>
    <w:rsid w:val="004F45B9"/>
  </w:style>
  <w:style w:type="paragraph" w:customStyle="1" w:styleId="6F45E5FEAEC944CCB861AF45EE5A58EC">
    <w:name w:val="6F45E5FEAEC944CCB861AF45EE5A58EC"/>
    <w:rsid w:val="004F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05DE-C3C6-42EF-841C-B015A682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Upphandling Södertörn.dotx</Template>
  <TotalTime>16</TotalTime>
  <Pages>4</Pages>
  <Words>960</Words>
  <Characters>5092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Dokumentmall;sidfot;loggor</cp:keywords>
  <cp:lastModifiedBy>Mats Liljerehn</cp:lastModifiedBy>
  <cp:revision>4</cp:revision>
  <cp:lastPrinted>2017-01-25T08:13:00Z</cp:lastPrinted>
  <dcterms:created xsi:type="dcterms:W3CDTF">2018-03-15T10:45:00Z</dcterms:created>
  <dcterms:modified xsi:type="dcterms:W3CDTF">2018-03-15T11:40:00Z</dcterms:modified>
</cp:coreProperties>
</file>